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64" w:rsidRDefault="00082E5D">
      <w:pPr>
        <w:contextualSpacing/>
      </w:pPr>
      <w:r w:rsidRPr="00530F6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D0DC1B" wp14:editId="0C98F684">
            <wp:simplePos x="0" y="0"/>
            <wp:positionH relativeFrom="column">
              <wp:posOffset>798830</wp:posOffset>
            </wp:positionH>
            <wp:positionV relativeFrom="page">
              <wp:posOffset>1905</wp:posOffset>
            </wp:positionV>
            <wp:extent cx="1847850" cy="1847850"/>
            <wp:effectExtent l="0" t="0" r="0" b="0"/>
            <wp:wrapNone/>
            <wp:docPr id="1" name="Picture 1" descr="C:\Users\srv_kiosk\Desktop\LRK\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v_kiosk\Desktop\LRK\W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F6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17CCB3" wp14:editId="1114AD12">
            <wp:simplePos x="0" y="0"/>
            <wp:positionH relativeFrom="margin">
              <wp:posOffset>2733478</wp:posOffset>
            </wp:positionH>
            <wp:positionV relativeFrom="topMargin">
              <wp:posOffset>586740</wp:posOffset>
            </wp:positionV>
            <wp:extent cx="2409825" cy="692150"/>
            <wp:effectExtent l="19050" t="19050" r="9525" b="12700"/>
            <wp:wrapNone/>
            <wp:docPr id="2" name="Picture 2" descr="C:\Users\srv_kiosk\Desktop\LRK\WI-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v_kiosk\Desktop\LRK\WI-Header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92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F64" w:rsidRDefault="00530F64" w:rsidP="00530F64">
      <w:pPr>
        <w:contextualSpacing/>
        <w:jc w:val="both"/>
        <w:rPr>
          <w:b/>
          <w:sz w:val="28"/>
          <w:szCs w:val="28"/>
        </w:rPr>
      </w:pPr>
    </w:p>
    <w:p w:rsidR="00082E5D" w:rsidRDefault="00082E5D" w:rsidP="00530F64">
      <w:pPr>
        <w:contextualSpacing/>
        <w:jc w:val="both"/>
        <w:rPr>
          <w:b/>
          <w:sz w:val="28"/>
          <w:szCs w:val="28"/>
        </w:rPr>
      </w:pPr>
    </w:p>
    <w:p w:rsidR="00657287" w:rsidRPr="00657287" w:rsidRDefault="00657287" w:rsidP="00D52F24">
      <w:pPr>
        <w:contextualSpacing/>
        <w:jc w:val="center"/>
        <w:rPr>
          <w:b/>
          <w:sz w:val="28"/>
          <w:szCs w:val="28"/>
        </w:rPr>
      </w:pPr>
    </w:p>
    <w:p w:rsidR="00657287" w:rsidRPr="001D7FF9" w:rsidRDefault="00657287" w:rsidP="00D52F24">
      <w:pPr>
        <w:contextualSpacing/>
        <w:jc w:val="center"/>
        <w:rPr>
          <w:b/>
          <w:sz w:val="28"/>
          <w:szCs w:val="28"/>
        </w:rPr>
      </w:pPr>
      <w:r w:rsidRPr="001D7FF9">
        <w:rPr>
          <w:b/>
          <w:sz w:val="28"/>
          <w:szCs w:val="28"/>
        </w:rPr>
        <w:t>FOR IMMEDIATE RELEASE</w:t>
      </w:r>
    </w:p>
    <w:p w:rsidR="00657287" w:rsidRPr="00082E5D" w:rsidRDefault="00082E5D" w:rsidP="00082E5D">
      <w:pPr>
        <w:tabs>
          <w:tab w:val="left" w:pos="1298"/>
        </w:tabs>
        <w:contextualSpacing/>
        <w:jc w:val="both"/>
        <w:rPr>
          <w:sz w:val="16"/>
          <w:szCs w:val="16"/>
        </w:rPr>
      </w:pPr>
      <w:r w:rsidRPr="00082E5D">
        <w:rPr>
          <w:sz w:val="16"/>
          <w:szCs w:val="16"/>
        </w:rPr>
        <w:tab/>
      </w:r>
    </w:p>
    <w:p w:rsidR="00530F64" w:rsidRDefault="00530F64" w:rsidP="00530F64">
      <w:pPr>
        <w:contextualSpacing/>
        <w:jc w:val="both"/>
      </w:pPr>
      <w:r>
        <w:t xml:space="preserve">CONTACT: </w:t>
      </w:r>
    </w:p>
    <w:p w:rsidR="00E37E18" w:rsidRDefault="00E37E18" w:rsidP="00530F64">
      <w:pPr>
        <w:contextualSpacing/>
        <w:jc w:val="both"/>
      </w:pPr>
    </w:p>
    <w:p w:rsidR="00E37E18" w:rsidRPr="00E37E18" w:rsidRDefault="00E37E18" w:rsidP="00E37E18">
      <w:pPr>
        <w:contextualSpacing/>
        <w:jc w:val="both"/>
      </w:pPr>
      <w:r>
        <w:rPr>
          <w:b/>
        </w:rPr>
        <w:t>NATALIE DAWSON</w:t>
      </w:r>
      <w:r>
        <w:rPr>
          <w:b/>
        </w:rPr>
        <w:tab/>
      </w:r>
      <w:r>
        <w:rPr>
          <w:b/>
        </w:rPr>
        <w:tab/>
      </w:r>
      <w:r w:rsidR="0048687A" w:rsidRPr="0048687A">
        <w:rPr>
          <w:b/>
        </w:rPr>
        <w:t>RACHEL JAMES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ELIZABETH FRICKE</w:t>
      </w:r>
    </w:p>
    <w:p w:rsidR="00E37E18" w:rsidRPr="00E37E18" w:rsidRDefault="00E37E18" w:rsidP="00E37E18">
      <w:pPr>
        <w:contextualSpacing/>
        <w:jc w:val="both"/>
        <w:rPr>
          <w:b/>
        </w:rPr>
      </w:pPr>
      <w:r>
        <w:t>DIRECTOR,</w:t>
      </w:r>
      <w:r>
        <w:tab/>
      </w:r>
      <w:r>
        <w:tab/>
      </w:r>
      <w:r>
        <w:tab/>
      </w:r>
      <w:r w:rsidR="00530F64">
        <w:t xml:space="preserve">ASSISTANT DIRECTOR, </w:t>
      </w:r>
      <w:r>
        <w:tab/>
      </w:r>
      <w:r>
        <w:tab/>
        <w:t>SENIOR ASSISTANT DIRECTOR,</w:t>
      </w:r>
    </w:p>
    <w:p w:rsidR="00530F64" w:rsidRDefault="00E37E18" w:rsidP="00E37E18">
      <w:pPr>
        <w:contextualSpacing/>
        <w:jc w:val="both"/>
      </w:pPr>
      <w:r>
        <w:t xml:space="preserve">WILDERNESS INSTITUTE </w:t>
      </w:r>
      <w:r>
        <w:tab/>
      </w:r>
      <w:r w:rsidR="00530F64">
        <w:t>WILDERNESS INSTITUTE</w:t>
      </w:r>
      <w:r>
        <w:tab/>
      </w:r>
      <w:r>
        <w:tab/>
        <w:t>UM OUTDOOR PROGRAM</w:t>
      </w:r>
    </w:p>
    <w:p w:rsidR="00530F64" w:rsidRDefault="00E37E18" w:rsidP="0048687A">
      <w:pPr>
        <w:contextualSpacing/>
        <w:jc w:val="both"/>
      </w:pPr>
      <w:r w:rsidRPr="00E37E18">
        <w:t xml:space="preserve">(406) 552-5550 </w:t>
      </w:r>
      <w:r>
        <w:tab/>
      </w:r>
      <w:r>
        <w:tab/>
      </w:r>
      <w:r>
        <w:tab/>
      </w:r>
      <w:r w:rsidR="00530F64" w:rsidRPr="00530F64">
        <w:t>(406) 243-6916</w:t>
      </w:r>
      <w:r>
        <w:tab/>
      </w:r>
      <w:r>
        <w:tab/>
      </w:r>
      <w:r>
        <w:tab/>
      </w:r>
      <w:r w:rsidRPr="00E37E18">
        <w:t>(406) 396-5108</w:t>
      </w:r>
    </w:p>
    <w:p w:rsidR="00530F64" w:rsidRPr="00082E5D" w:rsidRDefault="00082E5D" w:rsidP="00082E5D">
      <w:pPr>
        <w:tabs>
          <w:tab w:val="left" w:pos="1663"/>
        </w:tabs>
        <w:contextualSpacing/>
        <w:jc w:val="both"/>
        <w:rPr>
          <w:sz w:val="16"/>
          <w:szCs w:val="16"/>
        </w:rPr>
      </w:pPr>
      <w:r w:rsidRPr="00082E5D">
        <w:rPr>
          <w:sz w:val="16"/>
          <w:szCs w:val="16"/>
        </w:rPr>
        <w:tab/>
      </w:r>
    </w:p>
    <w:p w:rsidR="00530F64" w:rsidRPr="00082E5D" w:rsidRDefault="00082E5D" w:rsidP="00082E5D">
      <w:pPr>
        <w:tabs>
          <w:tab w:val="left" w:pos="2616"/>
        </w:tabs>
        <w:contextualSpacing/>
        <w:rPr>
          <w:sz w:val="16"/>
          <w:szCs w:val="16"/>
        </w:rPr>
      </w:pPr>
      <w:r w:rsidRPr="00082E5D">
        <w:rPr>
          <w:sz w:val="16"/>
          <w:szCs w:val="16"/>
        </w:rPr>
        <w:tab/>
      </w:r>
    </w:p>
    <w:p w:rsidR="00AD56B1" w:rsidRDefault="00AD56B1" w:rsidP="00E37E18">
      <w:pPr>
        <w:contextualSpacing/>
        <w:jc w:val="center"/>
        <w:rPr>
          <w:b/>
          <w:sz w:val="24"/>
          <w:szCs w:val="24"/>
        </w:rPr>
      </w:pPr>
      <w:r w:rsidRPr="00AD56B1">
        <w:rPr>
          <w:b/>
          <w:sz w:val="24"/>
          <w:szCs w:val="24"/>
        </w:rPr>
        <w:t>University of Montana Freshm</w:t>
      </w:r>
      <w:r w:rsidR="00E37E18">
        <w:rPr>
          <w:b/>
          <w:sz w:val="24"/>
          <w:szCs w:val="24"/>
        </w:rPr>
        <w:t>en Prepare for Campus Life in the Wilderness</w:t>
      </w:r>
    </w:p>
    <w:p w:rsidR="00E37E18" w:rsidRPr="008E70A4" w:rsidRDefault="00E37E18" w:rsidP="00AB25B0">
      <w:pPr>
        <w:contextualSpacing/>
        <w:jc w:val="center"/>
        <w:rPr>
          <w:b/>
          <w:i/>
        </w:rPr>
      </w:pPr>
      <w:r w:rsidRPr="008E70A4">
        <w:rPr>
          <w:b/>
          <w:i/>
        </w:rPr>
        <w:t xml:space="preserve">Backcountry Service Trips Connect </w:t>
      </w:r>
      <w:bookmarkStart w:id="0" w:name="_GoBack"/>
      <w:bookmarkEnd w:id="0"/>
      <w:r w:rsidRPr="008E70A4">
        <w:rPr>
          <w:b/>
          <w:i/>
        </w:rPr>
        <w:t>Students to Wildlands, Community, and Mentors</w:t>
      </w:r>
    </w:p>
    <w:p w:rsidR="00697626" w:rsidRPr="00AD69BA" w:rsidRDefault="00697626" w:rsidP="00AD69BA">
      <w:pPr>
        <w:contextualSpacing/>
        <w:jc w:val="both"/>
      </w:pPr>
    </w:p>
    <w:p w:rsidR="008E70A4" w:rsidRDefault="008E70A4" w:rsidP="008E70A4">
      <w:pPr>
        <w:contextualSpacing/>
        <w:jc w:val="both"/>
      </w:pPr>
      <w:r>
        <w:t>(Miss</w:t>
      </w:r>
      <w:r w:rsidR="00323DE3">
        <w:t>oula, Mont. – August 27, 2015) Late y</w:t>
      </w:r>
      <w:r>
        <w:t xml:space="preserve">esterday, seventy-five University of </w:t>
      </w:r>
      <w:r w:rsidR="001228C7">
        <w:t xml:space="preserve">Montana (UM) freshmen </w:t>
      </w:r>
      <w:r>
        <w:t>emerged from the Montana backcountry empowered, bonded, dirty, and ready for college, having made lifelong connections to wilderness, their Missoula home community, and each other.</w:t>
      </w:r>
    </w:p>
    <w:p w:rsidR="008E70A4" w:rsidRDefault="008E70A4" w:rsidP="008E70A4">
      <w:pPr>
        <w:contextualSpacing/>
        <w:jc w:val="both"/>
      </w:pPr>
    </w:p>
    <w:p w:rsidR="00AD56B1" w:rsidRDefault="008E70A4" w:rsidP="008E70A4">
      <w:pPr>
        <w:contextualSpacing/>
        <w:jc w:val="both"/>
      </w:pPr>
      <w:r>
        <w:t>Th</w:t>
      </w:r>
      <w:r w:rsidR="00155FC0">
        <w:t>rough the</w:t>
      </w:r>
      <w:r>
        <w:t xml:space="preserve"> Freshman Wilderness Experience (FWE), </w:t>
      </w:r>
      <w:r w:rsidR="00155FC0">
        <w:t xml:space="preserve">sponsored by the Wilderness Institute and the UM Outdoor Program, </w:t>
      </w:r>
      <w:r>
        <w:t>eight groups of freshmen, each led by two trained student guides, spent four days and three nights in various wilderness areas around the state, completing service projects and performing group- and community-oriented tasks. In its second successful year, FWE is now part of UM’s freshmen orientation and draws many participants who have never camped before, let alone experienced a multi-day wilderness trip.</w:t>
      </w:r>
    </w:p>
    <w:p w:rsidR="00AD56B1" w:rsidRDefault="00AD56B1" w:rsidP="001D7FF9">
      <w:pPr>
        <w:contextualSpacing/>
        <w:jc w:val="both"/>
      </w:pPr>
    </w:p>
    <w:p w:rsidR="00120B08" w:rsidRDefault="00120B08" w:rsidP="00120B08">
      <w:pPr>
        <w:contextualSpacing/>
        <w:jc w:val="both"/>
      </w:pPr>
      <w:r>
        <w:t>“Being able to arrive on campus one day not knowing anyone, and then return four days later having bonded with strangers in a wilderness setting was an amazing way to integrate into the school community. It gave me confidence to recognize faces during orientation, and the trip itself instills a confidence, as well, because you're completing physically strenuous tasks that challenge your body and your min</w:t>
      </w:r>
      <w:r w:rsidR="005F15DC">
        <w:t>d,” says Zoe Leake, a former FWE participant, who returned to the progra</w:t>
      </w:r>
      <w:r w:rsidR="008E70A4">
        <w:t>m this year as a student guide.</w:t>
      </w:r>
    </w:p>
    <w:p w:rsidR="008E70A4" w:rsidRDefault="008E70A4" w:rsidP="00120B08">
      <w:pPr>
        <w:contextualSpacing/>
        <w:jc w:val="both"/>
      </w:pPr>
    </w:p>
    <w:p w:rsidR="00120B08" w:rsidRDefault="00120B08" w:rsidP="00120B08">
      <w:pPr>
        <w:contextualSpacing/>
        <w:jc w:val="both"/>
      </w:pPr>
      <w:r>
        <w:t>Natalie Dawson, Director of the Wilderness Institute, agrees. “This program allows the opportunity for new UM students to experience the wild landscapes that attracted many of them to this place.”</w:t>
      </w:r>
    </w:p>
    <w:p w:rsidR="00120B08" w:rsidRDefault="00120B08" w:rsidP="00120B08">
      <w:pPr>
        <w:contextualSpacing/>
        <w:jc w:val="both"/>
      </w:pPr>
    </w:p>
    <w:p w:rsidR="008A7744" w:rsidRDefault="005F15DC" w:rsidP="00A427FD">
      <w:pPr>
        <w:contextualSpacing/>
        <w:jc w:val="both"/>
      </w:pPr>
      <w:r>
        <w:t xml:space="preserve">The Wilderness Institute, housed within </w:t>
      </w:r>
      <w:r w:rsidR="008E70A4">
        <w:t>UM’s</w:t>
      </w:r>
      <w:r>
        <w:t xml:space="preserve"> College of Forestry and Conservation offers </w:t>
      </w:r>
      <w:r w:rsidRPr="005F15DC">
        <w:t>integrated, interdisciplinary, and experiential wilderness education</w:t>
      </w:r>
      <w:r>
        <w:t xml:space="preserve"> to </w:t>
      </w:r>
      <w:r w:rsidR="008E70A4">
        <w:t>UM</w:t>
      </w:r>
      <w:r>
        <w:t xml:space="preserve"> students and wilderness stewards around the globe.</w:t>
      </w:r>
      <w:r w:rsidR="008E70A4">
        <w:t xml:space="preserve"> </w:t>
      </w:r>
      <w:r w:rsidR="00777EE8">
        <w:t>The</w:t>
      </w:r>
      <w:r w:rsidR="00777EE8" w:rsidRPr="00777EE8">
        <w:t xml:space="preserve"> </w:t>
      </w:r>
      <w:r w:rsidR="008E70A4">
        <w:t xml:space="preserve">FWE </w:t>
      </w:r>
      <w:r w:rsidR="00777EE8" w:rsidRPr="00777EE8">
        <w:t>program not only fosters a strong community of learning across UM, but also supports the University’s continuing efforts to inc</w:t>
      </w:r>
      <w:r w:rsidR="008E70A4">
        <w:t xml:space="preserve">rease recruitment, provides </w:t>
      </w:r>
      <w:r w:rsidR="00777EE8" w:rsidRPr="00777EE8">
        <w:t>mentorships with older students</w:t>
      </w:r>
      <w:r w:rsidR="00777EE8">
        <w:t>,</w:t>
      </w:r>
      <w:r w:rsidR="008E70A4">
        <w:t xml:space="preserve"> and fosters a</w:t>
      </w:r>
      <w:r w:rsidR="00777EE8" w:rsidRPr="00777EE8">
        <w:t xml:space="preserve"> strong sense of place that can be developed by spending time in the </w:t>
      </w:r>
      <w:r w:rsidR="008E70A4">
        <w:t>wild lands</w:t>
      </w:r>
      <w:r w:rsidR="00777EE8" w:rsidRPr="00777EE8">
        <w:t xml:space="preserve"> surrounding Missoula.</w:t>
      </w:r>
    </w:p>
    <w:p w:rsidR="008A7744" w:rsidRDefault="008A7744" w:rsidP="00A427FD">
      <w:pPr>
        <w:contextualSpacing/>
        <w:jc w:val="both"/>
      </w:pPr>
    </w:p>
    <w:p w:rsidR="00A427FD" w:rsidRDefault="00777EE8" w:rsidP="00A427FD">
      <w:pPr>
        <w:contextualSpacing/>
        <w:jc w:val="both"/>
      </w:pPr>
      <w:r>
        <w:lastRenderedPageBreak/>
        <w:t xml:space="preserve">Boston Wakeham, another student guide, </w:t>
      </w:r>
      <w:r w:rsidR="008E70A4">
        <w:t>said</w:t>
      </w:r>
      <w:r>
        <w:t xml:space="preserve"> that</w:t>
      </w:r>
      <w:r w:rsidR="005F15DC">
        <w:t xml:space="preserve"> </w:t>
      </w:r>
      <w:r>
        <w:t>“</w:t>
      </w:r>
      <w:r w:rsidR="00A427FD">
        <w:t xml:space="preserve">FWE is a program that allows </w:t>
      </w:r>
      <w:r w:rsidR="008134BF">
        <w:t>those of us with experience to share our passion</w:t>
      </w:r>
      <w:r w:rsidR="00A427FD">
        <w:t xml:space="preserve"> of land conservation and recreation with </w:t>
      </w:r>
      <w:r w:rsidR="005F15DC">
        <w:t>the next generation of land stewards.</w:t>
      </w:r>
      <w:r>
        <w:t xml:space="preserve">” </w:t>
      </w:r>
      <w:r w:rsidR="005F15DC">
        <w:t xml:space="preserve"> </w:t>
      </w:r>
    </w:p>
    <w:p w:rsidR="00A6559D" w:rsidRDefault="00A6559D" w:rsidP="00A6559D">
      <w:pPr>
        <w:contextualSpacing/>
        <w:jc w:val="center"/>
      </w:pPr>
    </w:p>
    <w:p w:rsidR="00120B08" w:rsidRPr="00A6559D" w:rsidRDefault="00A6559D" w:rsidP="00A6559D">
      <w:pPr>
        <w:contextualSpacing/>
        <w:jc w:val="both"/>
        <w:rPr>
          <w:b/>
        </w:rPr>
      </w:pPr>
      <w:r w:rsidRPr="00A6559D">
        <w:rPr>
          <w:b/>
        </w:rPr>
        <w:t xml:space="preserve">For more information about FWE or the Wilderness Institute, </w:t>
      </w:r>
      <w:r w:rsidR="00323DE3">
        <w:rPr>
          <w:b/>
        </w:rPr>
        <w:t xml:space="preserve">to interview FWE participants and student leaders, or </w:t>
      </w:r>
      <w:r w:rsidR="003329D2">
        <w:rPr>
          <w:b/>
        </w:rPr>
        <w:t xml:space="preserve">to view photos from this year’s </w:t>
      </w:r>
      <w:r w:rsidR="008E70A4">
        <w:rPr>
          <w:b/>
        </w:rPr>
        <w:t>FWE trips</w:t>
      </w:r>
      <w:r w:rsidR="003329D2">
        <w:rPr>
          <w:b/>
        </w:rPr>
        <w:t xml:space="preserve">, please </w:t>
      </w:r>
      <w:r w:rsidRPr="00A6559D">
        <w:rPr>
          <w:b/>
        </w:rPr>
        <w:t xml:space="preserve">contact </w:t>
      </w:r>
      <w:r w:rsidR="00E37E18">
        <w:rPr>
          <w:b/>
        </w:rPr>
        <w:t>Natalie Dawson, Rachel James, and/or Elizabe</w:t>
      </w:r>
      <w:r w:rsidR="00323DE3">
        <w:rPr>
          <w:b/>
        </w:rPr>
        <w:t>th Fricke at the numbers listed</w:t>
      </w:r>
      <w:r w:rsidR="00E37E18">
        <w:rPr>
          <w:b/>
        </w:rPr>
        <w:t xml:space="preserve"> above.</w:t>
      </w:r>
    </w:p>
    <w:p w:rsidR="00120B08" w:rsidRDefault="00120B08" w:rsidP="00A6559D">
      <w:pPr>
        <w:contextualSpacing/>
        <w:jc w:val="both"/>
      </w:pPr>
    </w:p>
    <w:p w:rsidR="00AD56B1" w:rsidRDefault="00AD56B1" w:rsidP="00A6559D">
      <w:pPr>
        <w:contextualSpacing/>
        <w:jc w:val="both"/>
      </w:pPr>
    </w:p>
    <w:p w:rsidR="00AD56B1" w:rsidRDefault="00AD56B1" w:rsidP="00A6559D">
      <w:pPr>
        <w:contextualSpacing/>
        <w:jc w:val="both"/>
      </w:pPr>
    </w:p>
    <w:p w:rsidR="00AD56B1" w:rsidRPr="00AD56B1" w:rsidRDefault="00AD56B1" w:rsidP="001D7FF9">
      <w:pPr>
        <w:contextualSpacing/>
        <w:jc w:val="both"/>
        <w:rPr>
          <w:vertAlign w:val="superscript"/>
        </w:rPr>
      </w:pPr>
    </w:p>
    <w:sectPr w:rsidR="00AD56B1" w:rsidRPr="00AD56B1" w:rsidSect="00AB23E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4"/>
    <w:rsid w:val="00031B6C"/>
    <w:rsid w:val="00082E5D"/>
    <w:rsid w:val="000B5350"/>
    <w:rsid w:val="00120B08"/>
    <w:rsid w:val="001228C7"/>
    <w:rsid w:val="00155FC0"/>
    <w:rsid w:val="001D7FF9"/>
    <w:rsid w:val="00323DE3"/>
    <w:rsid w:val="003329D2"/>
    <w:rsid w:val="00436693"/>
    <w:rsid w:val="0048687A"/>
    <w:rsid w:val="004978D0"/>
    <w:rsid w:val="004E0A28"/>
    <w:rsid w:val="00530F64"/>
    <w:rsid w:val="005D1CB7"/>
    <w:rsid w:val="005F15DC"/>
    <w:rsid w:val="00622B4B"/>
    <w:rsid w:val="00657287"/>
    <w:rsid w:val="00697626"/>
    <w:rsid w:val="006E3C29"/>
    <w:rsid w:val="006E747D"/>
    <w:rsid w:val="00767E6F"/>
    <w:rsid w:val="00777EE8"/>
    <w:rsid w:val="008134BF"/>
    <w:rsid w:val="008A7744"/>
    <w:rsid w:val="008E70A4"/>
    <w:rsid w:val="00907F44"/>
    <w:rsid w:val="00943C7B"/>
    <w:rsid w:val="0094490A"/>
    <w:rsid w:val="00954A5C"/>
    <w:rsid w:val="0099073D"/>
    <w:rsid w:val="00A427FD"/>
    <w:rsid w:val="00A6559D"/>
    <w:rsid w:val="00AB23E7"/>
    <w:rsid w:val="00AB25B0"/>
    <w:rsid w:val="00AD56B1"/>
    <w:rsid w:val="00AD69BA"/>
    <w:rsid w:val="00BE130C"/>
    <w:rsid w:val="00C562C4"/>
    <w:rsid w:val="00D52F24"/>
    <w:rsid w:val="00E37E18"/>
    <w:rsid w:val="00E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DD7AB-3D93-41DF-BB23-332C9DB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F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Bookstore Generalists</dc:creator>
  <cp:lastModifiedBy>Lisa Ronald</cp:lastModifiedBy>
  <cp:revision>7</cp:revision>
  <cp:lastPrinted>2015-08-19T14:29:00Z</cp:lastPrinted>
  <dcterms:created xsi:type="dcterms:W3CDTF">2015-08-27T01:37:00Z</dcterms:created>
  <dcterms:modified xsi:type="dcterms:W3CDTF">2015-08-27T14:27:00Z</dcterms:modified>
</cp:coreProperties>
</file>