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F5" w:rsidRPr="00C938F8" w:rsidRDefault="003E1AF5">
      <w:pPr>
        <w:rPr>
          <w:b/>
          <w:sz w:val="21"/>
          <w:szCs w:val="21"/>
        </w:rPr>
      </w:pPr>
    </w:p>
    <w:p w:rsidR="003E1AF5" w:rsidRPr="00C938F8" w:rsidRDefault="004E7C76" w:rsidP="00C938F8">
      <w:pPr>
        <w:pStyle w:val="NoSpacing"/>
        <w:jc w:val="center"/>
        <w:rPr>
          <w:b/>
          <w:sz w:val="21"/>
          <w:szCs w:val="21"/>
        </w:rPr>
      </w:pPr>
      <w:r w:rsidRPr="00C938F8">
        <w:rPr>
          <w:b/>
          <w:sz w:val="21"/>
          <w:szCs w:val="21"/>
        </w:rPr>
        <w:t>The S</w:t>
      </w:r>
      <w:r w:rsidR="00E2003C" w:rsidRPr="00C938F8">
        <w:rPr>
          <w:b/>
          <w:sz w:val="21"/>
          <w:szCs w:val="21"/>
        </w:rPr>
        <w:t xml:space="preserve">chool of Extended </w:t>
      </w:r>
      <w:r w:rsidRPr="00C938F8">
        <w:rPr>
          <w:b/>
          <w:sz w:val="21"/>
          <w:szCs w:val="21"/>
        </w:rPr>
        <w:t xml:space="preserve">&amp; Lifelong Learning </w:t>
      </w:r>
      <w:r w:rsidR="00C938F8" w:rsidRPr="00C938F8">
        <w:rPr>
          <w:b/>
          <w:sz w:val="21"/>
          <w:szCs w:val="21"/>
        </w:rPr>
        <w:t>Executive Office Suite 315</w:t>
      </w:r>
    </w:p>
    <w:p w:rsidR="003E1AF5" w:rsidRDefault="003E1AF5" w:rsidP="00C938F8">
      <w:pPr>
        <w:jc w:val="center"/>
        <w:rPr>
          <w:sz w:val="21"/>
          <w:szCs w:val="21"/>
        </w:rPr>
      </w:pPr>
    </w:p>
    <w:p w:rsidR="00C938F8" w:rsidRDefault="00C938F8" w:rsidP="00C938F8">
      <w:pPr>
        <w:jc w:val="center"/>
        <w:rPr>
          <w:sz w:val="21"/>
          <w:szCs w:val="21"/>
        </w:rPr>
      </w:pPr>
    </w:p>
    <w:p w:rsidR="00C938F8" w:rsidRPr="00615538" w:rsidRDefault="00C938F8" w:rsidP="00C938F8">
      <w:pPr>
        <w:jc w:val="center"/>
        <w:rPr>
          <w:sz w:val="21"/>
          <w:szCs w:val="21"/>
        </w:rPr>
      </w:pPr>
    </w:p>
    <w:p w:rsidR="00EF2715" w:rsidRPr="00615538" w:rsidRDefault="00EF2715" w:rsidP="00EF2715">
      <w:pPr>
        <w:spacing w:after="0"/>
        <w:rPr>
          <w:rFonts w:ascii="Arial" w:hAnsi="Arial" w:cs="Arial"/>
          <w:b/>
          <w:sz w:val="19"/>
          <w:szCs w:val="19"/>
        </w:rPr>
      </w:pPr>
      <w:r w:rsidRPr="00615538">
        <w:rPr>
          <w:rFonts w:ascii="Arial" w:hAnsi="Arial" w:cs="Arial"/>
          <w:b/>
          <w:sz w:val="19"/>
          <w:szCs w:val="19"/>
        </w:rPr>
        <w:t>Terms of Agreement:</w:t>
      </w:r>
    </w:p>
    <w:p w:rsidR="00EF2715" w:rsidRPr="00615538" w:rsidRDefault="00EF2715" w:rsidP="00EF2715">
      <w:pPr>
        <w:spacing w:after="0"/>
        <w:rPr>
          <w:rFonts w:ascii="Arial" w:hAnsi="Arial" w:cs="Arial"/>
          <w:b/>
          <w:sz w:val="19"/>
          <w:szCs w:val="19"/>
        </w:rPr>
      </w:pPr>
    </w:p>
    <w:p w:rsidR="00E22D88" w:rsidRPr="00615538" w:rsidRDefault="00C938F8" w:rsidP="00E22D88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Executive Office Suite 315</w:t>
      </w:r>
    </w:p>
    <w:p w:rsidR="00E22D88" w:rsidRPr="00615538" w:rsidRDefault="00C938F8" w:rsidP="00E22D88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Dimensions:  247 square feet $ 34.65 </w:t>
      </w:r>
      <w:r w:rsidR="00E22D88" w:rsidRPr="00615538">
        <w:rPr>
          <w:rFonts w:ascii="Arial" w:hAnsi="Arial" w:cs="Arial"/>
          <w:sz w:val="19"/>
          <w:szCs w:val="19"/>
        </w:rPr>
        <w:t xml:space="preserve">per SF </w:t>
      </w:r>
    </w:p>
    <w:p w:rsidR="00E22D88" w:rsidRPr="00615538" w:rsidRDefault="00E22D88" w:rsidP="00E22D88">
      <w:p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Annual Cost:  $</w:t>
      </w:r>
      <w:r w:rsidR="00C938F8">
        <w:rPr>
          <w:rFonts w:ascii="Arial" w:hAnsi="Arial" w:cs="Arial"/>
          <w:sz w:val="19"/>
          <w:szCs w:val="19"/>
        </w:rPr>
        <w:t>8,559</w:t>
      </w:r>
    </w:p>
    <w:p w:rsidR="00E22D88" w:rsidRPr="00615538" w:rsidRDefault="00C938F8" w:rsidP="00E22D88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Monthly Cost:  $713.25</w:t>
      </w:r>
    </w:p>
    <w:p w:rsidR="00E22D88" w:rsidRPr="00615538" w:rsidRDefault="00E22D88" w:rsidP="00E22D88">
      <w:pPr>
        <w:spacing w:after="0"/>
        <w:rPr>
          <w:rFonts w:ascii="Arial" w:hAnsi="Arial" w:cs="Arial"/>
          <w:sz w:val="19"/>
          <w:szCs w:val="19"/>
        </w:rPr>
      </w:pPr>
    </w:p>
    <w:p w:rsidR="00E22D88" w:rsidRPr="00615538" w:rsidRDefault="00E22D88" w:rsidP="00E22D88">
      <w:pPr>
        <w:spacing w:after="0"/>
        <w:rPr>
          <w:rFonts w:ascii="Arial" w:hAnsi="Arial" w:cs="Arial"/>
          <w:b/>
          <w:sz w:val="19"/>
          <w:szCs w:val="19"/>
        </w:rPr>
      </w:pPr>
      <w:r w:rsidRPr="00615538">
        <w:rPr>
          <w:rFonts w:ascii="Arial" w:hAnsi="Arial" w:cs="Arial"/>
          <w:b/>
          <w:sz w:val="19"/>
          <w:szCs w:val="19"/>
        </w:rPr>
        <w:t>Lessor Amenities Provided:</w:t>
      </w:r>
    </w:p>
    <w:p w:rsidR="00E22D88" w:rsidRPr="00615538" w:rsidRDefault="00E22D88" w:rsidP="00E22D88">
      <w:pPr>
        <w:spacing w:after="0"/>
        <w:rPr>
          <w:rFonts w:ascii="Arial" w:hAnsi="Arial" w:cs="Arial"/>
          <w:sz w:val="19"/>
          <w:szCs w:val="19"/>
        </w:rPr>
      </w:pPr>
    </w:p>
    <w:p w:rsidR="00E22D88" w:rsidRDefault="00C938F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Office suite</w:t>
      </w:r>
      <w:r w:rsidR="003E1AF5" w:rsidRPr="00615538">
        <w:rPr>
          <w:rFonts w:ascii="Arial" w:hAnsi="Arial" w:cs="Arial"/>
          <w:sz w:val="19"/>
          <w:szCs w:val="19"/>
        </w:rPr>
        <w:t xml:space="preserve"> with locking door</w:t>
      </w:r>
      <w:r>
        <w:rPr>
          <w:rFonts w:ascii="Arial" w:hAnsi="Arial" w:cs="Arial"/>
          <w:sz w:val="19"/>
          <w:szCs w:val="19"/>
        </w:rPr>
        <w:t xml:space="preserve"> </w:t>
      </w:r>
    </w:p>
    <w:p w:rsidR="00C938F8" w:rsidRDefault="00C938F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South &amp; east facing windows with view of the M</w:t>
      </w:r>
    </w:p>
    <w:p w:rsidR="00D102B1" w:rsidRPr="00615538" w:rsidRDefault="00D102B1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 top meeting table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Reception desk and waiting area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Kitchen, coffee, tea, filtered H20</w:t>
      </w:r>
    </w:p>
    <w:p w:rsidR="00E22D88" w:rsidRPr="00615538" w:rsidRDefault="000644B4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 xml:space="preserve">Mail </w:t>
      </w:r>
      <w:r w:rsidR="00E22D88" w:rsidRPr="00615538">
        <w:rPr>
          <w:rFonts w:ascii="Arial" w:hAnsi="Arial" w:cs="Arial"/>
          <w:sz w:val="19"/>
          <w:szCs w:val="19"/>
        </w:rPr>
        <w:t>room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Work room</w:t>
      </w:r>
    </w:p>
    <w:p w:rsidR="00E22D88" w:rsidRPr="00615538" w:rsidRDefault="00E22D88" w:rsidP="00E22D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Charge-back state-of-the art photocopying including networked printing</w:t>
      </w:r>
    </w:p>
    <w:p w:rsidR="00E22D88" w:rsidRPr="00615538" w:rsidRDefault="00E22D88" w:rsidP="00E22D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Charge-back fax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Professional Facility Manager for consultation, changes and services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Janitorial services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24 hour access to the SELL facility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Access to SELL meeting/training rooms at a reduced rate</w:t>
      </w:r>
    </w:p>
    <w:p w:rsidR="00E22D88" w:rsidRPr="00615538" w:rsidRDefault="00E22D88" w:rsidP="00E22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Access to Extended Learning Services Department’s online faculty development and training staff</w:t>
      </w:r>
    </w:p>
    <w:p w:rsidR="00E22D88" w:rsidRPr="00615538" w:rsidRDefault="00E22D88" w:rsidP="00E22D88">
      <w:pPr>
        <w:spacing w:after="0"/>
        <w:rPr>
          <w:rFonts w:ascii="Arial" w:hAnsi="Arial" w:cs="Arial"/>
          <w:sz w:val="19"/>
          <w:szCs w:val="19"/>
        </w:rPr>
      </w:pPr>
    </w:p>
    <w:p w:rsidR="00E22D88" w:rsidRPr="00615538" w:rsidRDefault="00E22D88" w:rsidP="00E22D88">
      <w:pPr>
        <w:spacing w:after="0"/>
        <w:rPr>
          <w:rFonts w:ascii="Arial" w:hAnsi="Arial" w:cs="Arial"/>
          <w:b/>
          <w:sz w:val="19"/>
          <w:szCs w:val="19"/>
        </w:rPr>
      </w:pPr>
      <w:r w:rsidRPr="00615538">
        <w:rPr>
          <w:rFonts w:ascii="Arial" w:hAnsi="Arial" w:cs="Arial"/>
          <w:b/>
          <w:sz w:val="19"/>
          <w:szCs w:val="19"/>
        </w:rPr>
        <w:t>Lessee Provided:</w:t>
      </w:r>
    </w:p>
    <w:p w:rsidR="00E22D88" w:rsidRPr="00615538" w:rsidRDefault="00E22D88" w:rsidP="00E22D88">
      <w:pPr>
        <w:spacing w:after="0"/>
        <w:rPr>
          <w:rFonts w:ascii="Arial" w:hAnsi="Arial" w:cs="Arial"/>
          <w:b/>
          <w:sz w:val="19"/>
          <w:szCs w:val="19"/>
        </w:rPr>
      </w:pPr>
    </w:p>
    <w:p w:rsidR="00E22D88" w:rsidRDefault="00E22D88" w:rsidP="00E22D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Computer</w:t>
      </w:r>
    </w:p>
    <w:p w:rsidR="00C938F8" w:rsidRPr="00615538" w:rsidRDefault="00C938F8" w:rsidP="00E22D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Office Chair</w:t>
      </w:r>
    </w:p>
    <w:p w:rsidR="00E22D88" w:rsidRPr="00615538" w:rsidRDefault="00E22D88" w:rsidP="00E22D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Telephone services</w:t>
      </w:r>
    </w:p>
    <w:p w:rsidR="00E22D88" w:rsidRDefault="00E22D88" w:rsidP="00E22D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615538">
        <w:rPr>
          <w:rFonts w:ascii="Arial" w:hAnsi="Arial" w:cs="Arial"/>
          <w:sz w:val="19"/>
          <w:szCs w:val="19"/>
        </w:rPr>
        <w:t>Port charges</w:t>
      </w:r>
    </w:p>
    <w:p w:rsidR="005746F4" w:rsidRPr="00615538" w:rsidRDefault="005746F4" w:rsidP="00E22D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Liability Insurance</w:t>
      </w:r>
      <w:bookmarkStart w:id="0" w:name="_GoBack"/>
      <w:bookmarkEnd w:id="0"/>
    </w:p>
    <w:p w:rsidR="00E2003C" w:rsidRPr="00615538" w:rsidRDefault="00E2003C" w:rsidP="00E2003C">
      <w:pPr>
        <w:pStyle w:val="NoSpacing"/>
        <w:rPr>
          <w:sz w:val="21"/>
          <w:szCs w:val="21"/>
        </w:rPr>
      </w:pPr>
    </w:p>
    <w:p w:rsidR="003E1AF5" w:rsidRDefault="003E1AF5" w:rsidP="00E2003C">
      <w:pPr>
        <w:pStyle w:val="NoSpacing"/>
        <w:rPr>
          <w:sz w:val="21"/>
          <w:szCs w:val="21"/>
        </w:rPr>
      </w:pPr>
    </w:p>
    <w:p w:rsidR="00C938F8" w:rsidRPr="00615538" w:rsidRDefault="00C938F8" w:rsidP="00E2003C">
      <w:pPr>
        <w:pStyle w:val="NoSpacing"/>
        <w:rPr>
          <w:sz w:val="21"/>
          <w:szCs w:val="21"/>
        </w:rPr>
      </w:pPr>
    </w:p>
    <w:p w:rsidR="003E1AF5" w:rsidRPr="00615538" w:rsidRDefault="003E1AF5" w:rsidP="00E2003C">
      <w:pPr>
        <w:pStyle w:val="NoSpacing"/>
        <w:rPr>
          <w:sz w:val="21"/>
          <w:szCs w:val="21"/>
        </w:rPr>
      </w:pPr>
      <w:r w:rsidRPr="00615538">
        <w:rPr>
          <w:sz w:val="21"/>
          <w:szCs w:val="21"/>
        </w:rPr>
        <w:t>Joe Gough</w:t>
      </w:r>
    </w:p>
    <w:p w:rsidR="003E1AF5" w:rsidRPr="00615538" w:rsidRDefault="003E1AF5" w:rsidP="00E2003C">
      <w:pPr>
        <w:pStyle w:val="NoSpacing"/>
        <w:rPr>
          <w:sz w:val="21"/>
          <w:szCs w:val="21"/>
        </w:rPr>
      </w:pPr>
      <w:r w:rsidRPr="00615538">
        <w:rPr>
          <w:sz w:val="21"/>
          <w:szCs w:val="21"/>
        </w:rPr>
        <w:t>Facility Manager</w:t>
      </w:r>
    </w:p>
    <w:p w:rsidR="003E1AF5" w:rsidRPr="00615538" w:rsidRDefault="003E1AF5" w:rsidP="00E2003C">
      <w:pPr>
        <w:pStyle w:val="NoSpacing"/>
        <w:rPr>
          <w:sz w:val="21"/>
          <w:szCs w:val="21"/>
        </w:rPr>
      </w:pPr>
      <w:r w:rsidRPr="00615538">
        <w:rPr>
          <w:sz w:val="21"/>
          <w:szCs w:val="21"/>
        </w:rPr>
        <w:t>School of Extended &amp; Lifelong Learning</w:t>
      </w:r>
    </w:p>
    <w:p w:rsidR="003E1AF5" w:rsidRPr="00615538" w:rsidRDefault="003E1AF5" w:rsidP="00E2003C">
      <w:pPr>
        <w:pStyle w:val="NoSpacing"/>
        <w:rPr>
          <w:sz w:val="21"/>
          <w:szCs w:val="21"/>
        </w:rPr>
      </w:pPr>
      <w:r w:rsidRPr="00615538">
        <w:rPr>
          <w:sz w:val="21"/>
          <w:szCs w:val="21"/>
        </w:rPr>
        <w:t>The University of Montana</w:t>
      </w:r>
    </w:p>
    <w:p w:rsidR="003E1AF5" w:rsidRPr="00615538" w:rsidRDefault="003E1AF5" w:rsidP="00E2003C">
      <w:pPr>
        <w:pStyle w:val="NoSpacing"/>
        <w:rPr>
          <w:sz w:val="21"/>
          <w:szCs w:val="21"/>
        </w:rPr>
      </w:pPr>
      <w:r w:rsidRPr="00615538">
        <w:rPr>
          <w:sz w:val="21"/>
          <w:szCs w:val="21"/>
        </w:rPr>
        <w:t>(406) 243-6322</w:t>
      </w:r>
    </w:p>
    <w:p w:rsidR="003E1AF5" w:rsidRPr="00615538" w:rsidRDefault="00485861" w:rsidP="00E2003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j</w:t>
      </w:r>
      <w:r w:rsidR="003E1AF5" w:rsidRPr="00615538">
        <w:rPr>
          <w:sz w:val="21"/>
          <w:szCs w:val="21"/>
        </w:rPr>
        <w:t>oseph.gough@umontana.edu</w:t>
      </w:r>
    </w:p>
    <w:p w:rsidR="00E2003C" w:rsidRPr="00615538" w:rsidRDefault="00E2003C" w:rsidP="00E2003C">
      <w:pPr>
        <w:pStyle w:val="NoSpacing"/>
        <w:rPr>
          <w:sz w:val="21"/>
          <w:szCs w:val="21"/>
        </w:rPr>
      </w:pPr>
      <w:r w:rsidRPr="00615538">
        <w:rPr>
          <w:sz w:val="21"/>
          <w:szCs w:val="21"/>
        </w:rPr>
        <w:t xml:space="preserve"> </w:t>
      </w:r>
    </w:p>
    <w:sectPr w:rsidR="00E2003C" w:rsidRPr="00615538" w:rsidSect="00BD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3E4"/>
    <w:multiLevelType w:val="hybridMultilevel"/>
    <w:tmpl w:val="D32A7D36"/>
    <w:lvl w:ilvl="0" w:tplc="A5866EB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52588C"/>
    <w:multiLevelType w:val="hybridMultilevel"/>
    <w:tmpl w:val="5F20CC9E"/>
    <w:lvl w:ilvl="0" w:tplc="A5866EB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3C"/>
    <w:rsid w:val="000644B4"/>
    <w:rsid w:val="002412D9"/>
    <w:rsid w:val="003E1AF5"/>
    <w:rsid w:val="00485861"/>
    <w:rsid w:val="004E7C76"/>
    <w:rsid w:val="004F3D6F"/>
    <w:rsid w:val="005746F4"/>
    <w:rsid w:val="00615538"/>
    <w:rsid w:val="007D02A6"/>
    <w:rsid w:val="00BD241D"/>
    <w:rsid w:val="00C938F8"/>
    <w:rsid w:val="00CE0BBB"/>
    <w:rsid w:val="00D102B1"/>
    <w:rsid w:val="00D350D8"/>
    <w:rsid w:val="00E2003C"/>
    <w:rsid w:val="00E22D88"/>
    <w:rsid w:val="00EC748C"/>
    <w:rsid w:val="00EE423F"/>
    <w:rsid w:val="00EF2715"/>
    <w:rsid w:val="00F20CCC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EC2D1-68A9-443C-9EBE-FBAFC700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0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joe.gough</dc:creator>
  <cp:keywords/>
  <dc:description/>
  <cp:lastModifiedBy>Gough, Joe</cp:lastModifiedBy>
  <cp:revision>4</cp:revision>
  <cp:lastPrinted>2015-04-02T19:43:00Z</cp:lastPrinted>
  <dcterms:created xsi:type="dcterms:W3CDTF">2015-04-02T19:43:00Z</dcterms:created>
  <dcterms:modified xsi:type="dcterms:W3CDTF">2015-04-07T19:51:00Z</dcterms:modified>
</cp:coreProperties>
</file>