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277C1" w14:textId="77777777" w:rsidR="00655794" w:rsidRDefault="009E0D8A" w:rsidP="009E0D8A">
      <w:pPr>
        <w:jc w:val="center"/>
        <w:rPr>
          <w:rFonts w:asciiTheme="majorHAnsi" w:hAnsiTheme="majorHAnsi"/>
          <w:sz w:val="40"/>
          <w:szCs w:val="40"/>
        </w:rPr>
      </w:pPr>
      <w:r>
        <w:rPr>
          <w:rFonts w:asciiTheme="majorHAnsi" w:hAnsiTheme="majorHAnsi"/>
          <w:sz w:val="40"/>
          <w:szCs w:val="40"/>
        </w:rPr>
        <w:t>Give Local Missoula County 2016</w:t>
      </w:r>
    </w:p>
    <w:p w14:paraId="2FA91004" w14:textId="77777777" w:rsidR="009E0D8A" w:rsidRPr="009E0D8A" w:rsidRDefault="009E0D8A" w:rsidP="009E0D8A">
      <w:pPr>
        <w:ind w:left="360"/>
        <w:jc w:val="center"/>
        <w:rPr>
          <w:rFonts w:asciiTheme="majorHAnsi" w:hAnsiTheme="majorHAnsi"/>
          <w:sz w:val="40"/>
          <w:szCs w:val="40"/>
        </w:rPr>
      </w:pPr>
      <w:r>
        <w:rPr>
          <w:rFonts w:asciiTheme="majorHAnsi" w:hAnsiTheme="majorHAnsi"/>
          <w:sz w:val="40"/>
          <w:szCs w:val="40"/>
        </w:rPr>
        <w:t xml:space="preserve">-- </w:t>
      </w:r>
      <w:r w:rsidR="00AF3FE8">
        <w:rPr>
          <w:rFonts w:asciiTheme="majorHAnsi" w:hAnsiTheme="majorHAnsi"/>
          <w:sz w:val="40"/>
          <w:szCs w:val="40"/>
        </w:rPr>
        <w:t>Media Bulletin/ PSA</w:t>
      </w:r>
      <w:r w:rsidR="004755B1">
        <w:rPr>
          <w:rFonts w:asciiTheme="majorHAnsi" w:hAnsiTheme="majorHAnsi"/>
          <w:sz w:val="40"/>
          <w:szCs w:val="40"/>
        </w:rPr>
        <w:t xml:space="preserve">s </w:t>
      </w:r>
      <w:r w:rsidRPr="009E0D8A">
        <w:rPr>
          <w:rFonts w:asciiTheme="majorHAnsi" w:hAnsiTheme="majorHAnsi"/>
          <w:sz w:val="40"/>
          <w:szCs w:val="40"/>
        </w:rPr>
        <w:t>–</w:t>
      </w:r>
    </w:p>
    <w:p w14:paraId="03D82852" w14:textId="77777777" w:rsidR="009E0D8A" w:rsidRDefault="009E0D8A" w:rsidP="009E0D8A">
      <w:pPr>
        <w:rPr>
          <w:rFonts w:asciiTheme="majorHAnsi" w:hAnsiTheme="majorHAnsi"/>
        </w:rPr>
      </w:pPr>
    </w:p>
    <w:p w14:paraId="168F947A" w14:textId="6BFF6D07" w:rsidR="009E0D8A" w:rsidRDefault="009E0D8A" w:rsidP="009E0D8A">
      <w:pPr>
        <w:rPr>
          <w:rFonts w:asciiTheme="majorHAnsi" w:hAnsiTheme="majorHAnsi"/>
        </w:rPr>
      </w:pPr>
      <w:r>
        <w:rPr>
          <w:rFonts w:asciiTheme="majorHAnsi" w:hAnsiTheme="majorHAnsi"/>
        </w:rPr>
        <w:t>#1</w:t>
      </w:r>
      <w:r w:rsidR="00A30524">
        <w:rPr>
          <w:rFonts w:asciiTheme="majorHAnsi" w:hAnsiTheme="majorHAnsi"/>
        </w:rPr>
        <w:br/>
      </w:r>
      <w:proofErr w:type="gramStart"/>
      <w:r w:rsidR="00A30524" w:rsidRPr="00A30524">
        <w:rPr>
          <w:rFonts w:ascii="Cambria" w:hAnsi="Cambria" w:cs="Cambria"/>
        </w:rPr>
        <w:t>May,</w:t>
      </w:r>
      <w:proofErr w:type="gramEnd"/>
      <w:r w:rsidR="00A30524" w:rsidRPr="00A30524">
        <w:rPr>
          <w:rFonts w:ascii="Cambria" w:hAnsi="Cambria" w:cs="Cambria"/>
        </w:rPr>
        <w:t xml:space="preserve"> 3</w:t>
      </w:r>
      <w:r w:rsidR="00A30524" w:rsidRPr="00A30524">
        <w:rPr>
          <w:rFonts w:ascii="Cambria" w:hAnsi="Cambria" w:cs="Cambria"/>
          <w:vertAlign w:val="superscript"/>
        </w:rPr>
        <w:t>rd</w:t>
      </w:r>
      <w:r w:rsidR="00A30524" w:rsidRPr="00A30524">
        <w:rPr>
          <w:rFonts w:ascii="Cambria" w:hAnsi="Cambria" w:cs="Cambria"/>
        </w:rPr>
        <w:t>, 2016 – Give Local Missoula County is a 24-hour online giving event presented by the Missoula Community Foundation. All day on May 3rd log onto GiveLocalMissoula.org and donate to one of or all of your favorite local nonprofits. With more than 130 nonprofits involved anyone can be a philanthropist by donating $10 or more. Donate by visiting GiveLocalMissoula.org, anytime on May 3</w:t>
      </w:r>
      <w:r w:rsidR="00A30524" w:rsidRPr="00A30524">
        <w:rPr>
          <w:rFonts w:ascii="Cambria" w:hAnsi="Cambria" w:cs="Cambria"/>
          <w:vertAlign w:val="superscript"/>
        </w:rPr>
        <w:t>rd</w:t>
      </w:r>
      <w:r w:rsidR="00A30524" w:rsidRPr="00A30524">
        <w:rPr>
          <w:rFonts w:ascii="Cambria" w:hAnsi="Cambria" w:cs="Cambria"/>
        </w:rPr>
        <w:t>. Or stop into one of our many Donor Lounges around town to make your donation with a Give Local community volunteer. </w:t>
      </w:r>
    </w:p>
    <w:p w14:paraId="35795B12" w14:textId="77777777" w:rsidR="009E0D8A" w:rsidRDefault="004755B1" w:rsidP="009E0D8A">
      <w:pPr>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14:anchorId="42A5E9D4" wp14:editId="720845A6">
                <wp:simplePos x="0" y="0"/>
                <wp:positionH relativeFrom="column">
                  <wp:posOffset>0</wp:posOffset>
                </wp:positionH>
                <wp:positionV relativeFrom="paragraph">
                  <wp:posOffset>135255</wp:posOffset>
                </wp:positionV>
                <wp:extent cx="64008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65pt" to="7in,1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" strokecolor="black [3213]" strokeweight="2pt">
                <v:shadow on="t" opacity="24903f" mv:blur="40000f" origin=",.5" offset="0,20000emu"/>
              </v:line>
            </w:pict>
          </mc:Fallback>
        </mc:AlternateContent>
      </w:r>
    </w:p>
    <w:p w14:paraId="0BA78F18" w14:textId="77777777" w:rsidR="004755B1" w:rsidRDefault="004755B1" w:rsidP="009E0D8A">
      <w:pPr>
        <w:rPr>
          <w:rFonts w:asciiTheme="majorHAnsi" w:hAnsiTheme="majorHAnsi"/>
        </w:rPr>
      </w:pPr>
    </w:p>
    <w:p w14:paraId="36293F1F" w14:textId="77777777" w:rsidR="009E0D8A" w:rsidRDefault="009E0D8A" w:rsidP="009E0D8A">
      <w:pPr>
        <w:rPr>
          <w:rFonts w:asciiTheme="majorHAnsi" w:hAnsiTheme="majorHAnsi"/>
        </w:rPr>
      </w:pPr>
      <w:r>
        <w:rPr>
          <w:rFonts w:asciiTheme="majorHAnsi" w:hAnsiTheme="majorHAnsi"/>
        </w:rPr>
        <w:t>#2</w:t>
      </w:r>
    </w:p>
    <w:p w14:paraId="676752F7" w14:textId="77777777" w:rsidR="009E0D8A" w:rsidRPr="00A30524" w:rsidRDefault="009E0D8A" w:rsidP="009E0D8A">
      <w:pPr>
        <w:pStyle w:val="ListParagraph"/>
        <w:numPr>
          <w:ilvl w:val="0"/>
          <w:numId w:val="3"/>
        </w:numPr>
      </w:pPr>
      <w:r w:rsidRPr="00A30524">
        <w:t>Date:</w:t>
      </w:r>
      <w:r w:rsidRPr="00A30524">
        <w:tab/>
      </w:r>
      <w:r w:rsidRPr="00A30524">
        <w:tab/>
        <w:t>Tuesday, May 3</w:t>
      </w:r>
      <w:r w:rsidRPr="00A30524">
        <w:rPr>
          <w:vertAlign w:val="superscript"/>
        </w:rPr>
        <w:t>rd</w:t>
      </w:r>
    </w:p>
    <w:p w14:paraId="01E6AB3F" w14:textId="77777777" w:rsidR="009E0D8A" w:rsidRPr="00A30524" w:rsidRDefault="009E0D8A" w:rsidP="009E0D8A">
      <w:pPr>
        <w:pStyle w:val="ListParagraph"/>
        <w:numPr>
          <w:ilvl w:val="0"/>
          <w:numId w:val="3"/>
        </w:numPr>
      </w:pPr>
      <w:r w:rsidRPr="00A30524">
        <w:t>What:</w:t>
      </w:r>
      <w:r w:rsidRPr="00A30524">
        <w:tab/>
      </w:r>
      <w:r w:rsidRPr="00A30524">
        <w:tab/>
        <w:t>Nationwide 24</w:t>
      </w:r>
      <w:r w:rsidR="00B24A39" w:rsidRPr="00A30524">
        <w:t>-</w:t>
      </w:r>
      <w:r w:rsidRPr="00A30524">
        <w:t xml:space="preserve"> Hour online giving event</w:t>
      </w:r>
    </w:p>
    <w:p w14:paraId="09443761" w14:textId="77777777" w:rsidR="009E0D8A" w:rsidRPr="00A30524" w:rsidRDefault="00B24A39" w:rsidP="009E0D8A">
      <w:pPr>
        <w:pStyle w:val="ListParagraph"/>
        <w:numPr>
          <w:ilvl w:val="0"/>
          <w:numId w:val="3"/>
        </w:numPr>
        <w:rPr>
          <w:sz w:val="22"/>
          <w:szCs w:val="22"/>
        </w:rPr>
      </w:pPr>
      <w:r w:rsidRPr="00A30524">
        <w:t>Why:</w:t>
      </w:r>
      <w:r w:rsidRPr="00A30524">
        <w:tab/>
      </w:r>
      <w:r w:rsidRPr="00A30524">
        <w:tab/>
      </w:r>
      <w:r w:rsidRPr="00A30524">
        <w:rPr>
          <w:sz w:val="22"/>
          <w:szCs w:val="22"/>
        </w:rPr>
        <w:t xml:space="preserve">To support the many Missoula area non-profits </w:t>
      </w:r>
      <w:proofErr w:type="gramStart"/>
      <w:r w:rsidRPr="00A30524">
        <w:rPr>
          <w:sz w:val="22"/>
          <w:szCs w:val="22"/>
        </w:rPr>
        <w:t>that make</w:t>
      </w:r>
      <w:proofErr w:type="gramEnd"/>
      <w:r w:rsidRPr="00A30524">
        <w:rPr>
          <w:sz w:val="22"/>
          <w:szCs w:val="22"/>
        </w:rPr>
        <w:t xml:space="preserve"> our community so special.</w:t>
      </w:r>
    </w:p>
    <w:p w14:paraId="190D2D27" w14:textId="62F8E806" w:rsidR="009E0D8A" w:rsidRPr="00A30524" w:rsidRDefault="009E0D8A" w:rsidP="009E0D8A">
      <w:pPr>
        <w:pStyle w:val="ListParagraph"/>
        <w:numPr>
          <w:ilvl w:val="0"/>
          <w:numId w:val="3"/>
        </w:numPr>
      </w:pPr>
      <w:r w:rsidRPr="00A30524">
        <w:t>Where:</w:t>
      </w:r>
      <w:r w:rsidRPr="00A30524">
        <w:tab/>
        <w:t>ONLINE: GiveLocalMIssoula.org</w:t>
      </w:r>
      <w:r w:rsidR="00873488" w:rsidRPr="00A30524">
        <w:t xml:space="preserve"> or at Donor lounges around town</w:t>
      </w:r>
    </w:p>
    <w:p w14:paraId="298A0262" w14:textId="77777777" w:rsidR="004755B1" w:rsidRPr="00A30524" w:rsidRDefault="004755B1" w:rsidP="009E0D8A">
      <w:pPr>
        <w:pStyle w:val="ListParagraph"/>
        <w:numPr>
          <w:ilvl w:val="0"/>
          <w:numId w:val="3"/>
        </w:numPr>
      </w:pPr>
      <w:r w:rsidRPr="00A30524">
        <w:rPr>
          <w:noProof/>
        </w:rPr>
        <mc:AlternateContent>
          <mc:Choice Requires="wps">
            <w:drawing>
              <wp:anchor distT="0" distB="0" distL="114300" distR="114300" simplePos="0" relativeHeight="251661312" behindDoc="0" locked="0" layoutInCell="1" allowOverlap="1" wp14:anchorId="4264F720" wp14:editId="3669705A">
                <wp:simplePos x="0" y="0"/>
                <wp:positionH relativeFrom="column">
                  <wp:posOffset>0</wp:posOffset>
                </wp:positionH>
                <wp:positionV relativeFrom="paragraph">
                  <wp:posOffset>514985</wp:posOffset>
                </wp:positionV>
                <wp:extent cx="64008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40.55pt" to="7in,4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" strokecolor="black [3213]" strokeweight="2pt">
                <v:shadow on="t" opacity="24903f" mv:blur="40000f" origin=",.5" offset="0,20000emu"/>
              </v:line>
            </w:pict>
          </mc:Fallback>
        </mc:AlternateContent>
      </w:r>
      <w:r w:rsidR="009E0D8A" w:rsidRPr="00A30524">
        <w:t>When:</w:t>
      </w:r>
      <w:r w:rsidR="009E0D8A" w:rsidRPr="00A30524">
        <w:tab/>
      </w:r>
      <w:r w:rsidR="009E0D8A" w:rsidRPr="00A30524">
        <w:tab/>
        <w:t>All day!</w:t>
      </w:r>
      <w:r w:rsidR="00B24A39" w:rsidRPr="00A30524">
        <w:t xml:space="preserve"> 12:00AM-11</w:t>
      </w:r>
      <w:proofErr w:type="gramStart"/>
      <w:r w:rsidR="00B24A39" w:rsidRPr="00A30524">
        <w:t>:59PM</w:t>
      </w:r>
      <w:proofErr w:type="gramEnd"/>
    </w:p>
    <w:p w14:paraId="2E8A304C" w14:textId="77777777" w:rsidR="004755B1" w:rsidRPr="004755B1" w:rsidRDefault="004755B1" w:rsidP="004755B1"/>
    <w:p w14:paraId="066BA8C5" w14:textId="77777777" w:rsidR="004755B1" w:rsidRPr="004755B1" w:rsidRDefault="004755B1" w:rsidP="004755B1"/>
    <w:p w14:paraId="6B363E88" w14:textId="77777777" w:rsidR="004755B1" w:rsidRDefault="004755B1" w:rsidP="004755B1"/>
    <w:p w14:paraId="1B09C901" w14:textId="77777777" w:rsidR="009E0D8A" w:rsidRDefault="004755B1" w:rsidP="004755B1">
      <w:r>
        <w:t>#3</w:t>
      </w:r>
    </w:p>
    <w:p w14:paraId="6170E249" w14:textId="3550F64F" w:rsidR="004755B1" w:rsidRPr="004755B1" w:rsidRDefault="004755B1" w:rsidP="004755B1">
      <w:r>
        <w:t>Anyone can be a philanthropist, even you! On Tuesday, May 3</w:t>
      </w:r>
      <w:r w:rsidRPr="004755B1">
        <w:rPr>
          <w:vertAlign w:val="superscript"/>
        </w:rPr>
        <w:t>rd</w:t>
      </w:r>
      <w:r>
        <w:t xml:space="preserve"> </w:t>
      </w:r>
      <w:r w:rsidR="00E8043E">
        <w:t>you can be a part of a na</w:t>
      </w:r>
      <w:r w:rsidR="00AF3FE8">
        <w:t>tionwide day of giving.  More than 13</w:t>
      </w:r>
      <w:r w:rsidR="00E8043E">
        <w:t>0 Missoula County non-profits have registered to participate in Give Local Missoula County 2016. All you have to do is log onto Give</w:t>
      </w:r>
      <w:r w:rsidR="00B24A39">
        <w:t>LocalMissoula.or</w:t>
      </w:r>
      <w:r w:rsidR="00892FF4">
        <w:t xml:space="preserve">g </w:t>
      </w:r>
      <w:r w:rsidR="00B24A39">
        <w:t>anytime between the hours of 12:00AM-11</w:t>
      </w:r>
      <w:proofErr w:type="gramStart"/>
      <w:r w:rsidR="00B24A39">
        <w:t>:59PM</w:t>
      </w:r>
      <w:proofErr w:type="gramEnd"/>
      <w:r w:rsidR="00B24A39">
        <w:t xml:space="preserve"> on May 3rd. T</w:t>
      </w:r>
      <w:r w:rsidR="00E8043E">
        <w:t>here you can donate to one or all of your favorite</w:t>
      </w:r>
      <w:r w:rsidR="00B24A39">
        <w:t xml:space="preserve"> local non-profits with a minimum donation of $10. You can also stop into one of our many donor lou</w:t>
      </w:r>
      <w:r w:rsidR="00A30524">
        <w:t xml:space="preserve">nges around town; </w:t>
      </w:r>
      <w:r w:rsidR="00B24A39">
        <w:t>there someone will be able to assist you in donating. Check out our website for more information about Give Local Missoula County, donor lounges and the participating non-profits</w:t>
      </w:r>
      <w:bookmarkStart w:id="0" w:name="_GoBack"/>
      <w:bookmarkEnd w:id="0"/>
      <w:r w:rsidR="00B24A39">
        <w:t xml:space="preserve">. </w:t>
      </w:r>
    </w:p>
    <w:sectPr w:rsidR="004755B1" w:rsidRPr="004755B1" w:rsidSect="009E0D8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E3723"/>
    <w:multiLevelType w:val="hybridMultilevel"/>
    <w:tmpl w:val="EE946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7F7E3C"/>
    <w:multiLevelType w:val="hybridMultilevel"/>
    <w:tmpl w:val="1542D984"/>
    <w:lvl w:ilvl="0" w:tplc="19AA0D3A">
      <w:start w:val="48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B44E41"/>
    <w:multiLevelType w:val="hybridMultilevel"/>
    <w:tmpl w:val="D6DC4AFE"/>
    <w:lvl w:ilvl="0" w:tplc="19AA0D3A">
      <w:start w:val="48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8A"/>
    <w:rsid w:val="00380265"/>
    <w:rsid w:val="004755B1"/>
    <w:rsid w:val="005506C7"/>
    <w:rsid w:val="00584C9D"/>
    <w:rsid w:val="00655794"/>
    <w:rsid w:val="00873488"/>
    <w:rsid w:val="00892FF4"/>
    <w:rsid w:val="009E0D8A"/>
    <w:rsid w:val="00A30524"/>
    <w:rsid w:val="00AF3FE8"/>
    <w:rsid w:val="00B24A39"/>
    <w:rsid w:val="00E80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E1D6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D8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227</Words>
  <Characters>1300</Characters>
  <Application>Microsoft Macintosh Word</Application>
  <DocSecurity>0</DocSecurity>
  <Lines>10</Lines>
  <Paragraphs>3</Paragraphs>
  <ScaleCrop>false</ScaleCrop>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Robb</dc:creator>
  <cp:keywords/>
  <dc:description/>
  <cp:lastModifiedBy>Meredith Printz</cp:lastModifiedBy>
  <cp:revision>3</cp:revision>
  <dcterms:created xsi:type="dcterms:W3CDTF">2016-04-21T13:11:00Z</dcterms:created>
  <dcterms:modified xsi:type="dcterms:W3CDTF">2016-04-26T12:59:00Z</dcterms:modified>
</cp:coreProperties>
</file>