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3C" w:rsidRDefault="00CC363C" w:rsidP="00CC363C">
      <w:pPr>
        <w:contextualSpacing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8A3A5D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77B387E" wp14:editId="3D32F4F8">
            <wp:extent cx="1200647" cy="640140"/>
            <wp:effectExtent l="0" t="0" r="0" b="7620"/>
            <wp:docPr id="2" name="Picture 2" descr="X:\Graphics\Logos\MDA\LOGOS\1MDA-vector-logo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raphics\Logos\MDA\LOGOS\1MDA-vector-logo-2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0" cy="6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President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Aimee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McQuilkin</w:t>
      </w:r>
      <w:proofErr w:type="spellEnd"/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Betty’s Divine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Vice President: Advocacy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Anders Brooker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Runner’s Edge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Vice President: Marketing &amp; Events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Mario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Schulzke</w:t>
      </w:r>
      <w:proofErr w:type="spellEnd"/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University of Montana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Vice President: Master Plan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bCs/>
          <w:sz w:val="16"/>
          <w:szCs w:val="16"/>
        </w:rPr>
        <w:t>Ellen Buchanan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Redevelopment Agency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Vice President: Membership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Julie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Tomasik</w:t>
      </w:r>
      <w:proofErr w:type="spellEnd"/>
    </w:p>
    <w:p w:rsidR="00CC363C" w:rsidRPr="00502406" w:rsidRDefault="00CC363C" w:rsidP="00CC363C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AAA Mountain West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Treasurer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Rick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Eneas</w:t>
      </w:r>
      <w:proofErr w:type="spellEnd"/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CDC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Past President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Heidi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Starrett</w:t>
      </w:r>
      <w:proofErr w:type="spellEnd"/>
    </w:p>
    <w:p w:rsidR="00CC363C" w:rsidRPr="00502406" w:rsidRDefault="00CC363C" w:rsidP="00CC363C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Independent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Trent Baker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Datsopoulos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>, MacDonald &amp; Lind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Larry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Brehm</w:t>
      </w:r>
      <w:proofErr w:type="spellEnd"/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Brehm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 xml:space="preserve"> Architecture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Lynda Brown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Brown HR Consulting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Dan Cederberg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Cederberg Law Offices, P.C.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Emily Costello-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Kannady</w:t>
      </w:r>
      <w:proofErr w:type="spellEnd"/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Treasure State Bank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Matt Ellis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Osprey/Uptown Diner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Anne Guest</w:t>
      </w:r>
    </w:p>
    <w:p w:rsidR="00CC363C" w:rsidRPr="00502406" w:rsidRDefault="00CC363C" w:rsidP="00CC363C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Retiree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John Horner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First Interstate Bank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Kim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Klages</w:t>
      </w:r>
      <w:proofErr w:type="spellEnd"/>
      <w:r w:rsidRPr="00502406">
        <w:rPr>
          <w:rFonts w:asciiTheme="minorHAnsi" w:hAnsiTheme="minorHAnsi" w:cs="Arial"/>
          <w:b/>
          <w:sz w:val="16"/>
          <w:szCs w:val="16"/>
        </w:rPr>
        <w:t>-Johns</w:t>
      </w:r>
    </w:p>
    <w:p w:rsidR="00CC363C" w:rsidRPr="00502406" w:rsidRDefault="00CC363C" w:rsidP="00CC363C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MSO Hub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Diane Lanning</w:t>
      </w:r>
    </w:p>
    <w:p w:rsidR="00CC363C" w:rsidRPr="00502406" w:rsidRDefault="00CC363C" w:rsidP="00CC363C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Providence St. Patrick Hospital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Scott MacIntyre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Badlander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 xml:space="preserve"> Complex/GPA ATM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Brooke Redpath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METTLE Strategic Marketing Solutions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Chad Strickland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Liquid Planet Downtown</w:t>
      </w:r>
    </w:p>
    <w:p w:rsidR="00CC363C" w:rsidRPr="00502406" w:rsidRDefault="00CC363C" w:rsidP="00CC363C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502406">
        <w:rPr>
          <w:rFonts w:asciiTheme="minorHAnsi" w:hAnsiTheme="minorHAnsi" w:cs="Arial"/>
          <w:b/>
          <w:sz w:val="16"/>
          <w:szCs w:val="16"/>
          <w:u w:val="single"/>
        </w:rPr>
        <w:t>Ex-Officio Representatives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Corey Aldridge</w:t>
      </w:r>
    </w:p>
    <w:p w:rsidR="00CC363C" w:rsidRPr="00502406" w:rsidRDefault="00CC363C" w:rsidP="00CC363C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Mountain Line</w:t>
      </w:r>
    </w:p>
    <w:p w:rsidR="00CC363C" w:rsidRPr="00502406" w:rsidRDefault="00CC363C" w:rsidP="00CC363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Rod Austin</w:t>
      </w:r>
    </w:p>
    <w:p w:rsidR="00CC363C" w:rsidRDefault="00CC363C" w:rsidP="00CC363C">
      <w:pPr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Parking Commission</w:t>
      </w:r>
    </w:p>
    <w:p w:rsidR="00CC363C" w:rsidRDefault="00CC363C" w:rsidP="00CC363C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CC363C" w:rsidRPr="00502406" w:rsidRDefault="00CC363C" w:rsidP="00CC363C">
      <w:pPr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James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Grunke</w:t>
      </w:r>
      <w:proofErr w:type="spellEnd"/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Economic Partnership</w:t>
      </w:r>
    </w:p>
    <w:p w:rsidR="00CC363C" w:rsidRPr="00502406" w:rsidRDefault="00CC363C" w:rsidP="00CC363C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Shane Stack</w:t>
      </w:r>
    </w:p>
    <w:p w:rsidR="00CC363C" w:rsidRPr="00502406" w:rsidRDefault="00CC363C" w:rsidP="00CC363C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Dept. of Transportation</w:t>
      </w:r>
    </w:p>
    <w:p w:rsidR="00CC363C" w:rsidRPr="00503ABF" w:rsidRDefault="00CC363C" w:rsidP="00CC363C">
      <w:pPr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218 East Main St., Suite C</w:t>
      </w:r>
    </w:p>
    <w:p w:rsidR="00CC363C" w:rsidRPr="00503ABF" w:rsidRDefault="00CC363C" w:rsidP="00CC363C">
      <w:pPr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Missoula, MT  59802</w:t>
      </w:r>
    </w:p>
    <w:p w:rsidR="00CC363C" w:rsidRPr="00503ABF" w:rsidRDefault="00CC363C" w:rsidP="00CC363C">
      <w:pPr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Phone: 406-543-4238</w:t>
      </w:r>
    </w:p>
    <w:p w:rsidR="00DF6EED" w:rsidRPr="00CC363C" w:rsidRDefault="00CC363C" w:rsidP="00CC363C">
      <w:pPr>
        <w:pStyle w:val="BodyText"/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info@missouladowntown.com</w:t>
      </w:r>
    </w:p>
    <w:p w:rsidR="00DF6EED" w:rsidRDefault="00DF6EED" w:rsidP="00A965FC">
      <w:pPr>
        <w:spacing w:line="15" w:lineRule="atLeast"/>
        <w:ind w:right="353"/>
        <w:rPr>
          <w:sz w:val="10"/>
          <w:szCs w:val="10"/>
        </w:rPr>
      </w:pPr>
    </w:p>
    <w:p w:rsidR="00DF6EED" w:rsidRDefault="00DF6EED" w:rsidP="00A965FC">
      <w:pPr>
        <w:spacing w:line="15" w:lineRule="atLeast"/>
        <w:ind w:right="353"/>
        <w:rPr>
          <w:sz w:val="10"/>
          <w:szCs w:val="10"/>
        </w:rPr>
      </w:pPr>
    </w:p>
    <w:p w:rsidR="00ED78A8" w:rsidRDefault="00ED78A8" w:rsidP="00ED78A8">
      <w:pPr>
        <w:spacing w:line="15" w:lineRule="atLeast"/>
        <w:ind w:right="353"/>
        <w:rPr>
          <w:sz w:val="10"/>
          <w:szCs w:val="10"/>
        </w:rPr>
      </w:pPr>
    </w:p>
    <w:p w:rsidR="007D1DEE" w:rsidRDefault="007D1DEE" w:rsidP="007D1DEE"/>
    <w:p w:rsidR="0011768E" w:rsidRDefault="00D20D36" w:rsidP="007D1DE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Sackett</w:t>
      </w:r>
    </w:p>
    <w:p w:rsidR="00616A1B" w:rsidRDefault="00616A1B" w:rsidP="007D1DE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Local/State/Special</w:t>
      </w:r>
    </w:p>
    <w:p w:rsidR="00616A1B" w:rsidRDefault="00CC363C" w:rsidP="007D1DE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May 16</w:t>
      </w:r>
      <w:r w:rsidR="007A25E5">
        <w:rPr>
          <w:rFonts w:ascii="Century Gothic" w:hAnsi="Century Gothic" w:cs="Arial"/>
          <w:sz w:val="22"/>
          <w:szCs w:val="22"/>
        </w:rPr>
        <w:t>, 2016</w:t>
      </w:r>
    </w:p>
    <w:p w:rsidR="00616A1B" w:rsidRPr="0011768E" w:rsidRDefault="00616A1B" w:rsidP="007D1DE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Missoula </w:t>
      </w:r>
    </w:p>
    <w:p w:rsidR="0011768E" w:rsidRPr="0011768E" w:rsidRDefault="0011768E" w:rsidP="007D1DEE">
      <w:pPr>
        <w:rPr>
          <w:rFonts w:ascii="Century Gothic" w:hAnsi="Century Gothic" w:cs="Arial"/>
          <w:sz w:val="22"/>
          <w:szCs w:val="22"/>
        </w:rPr>
      </w:pPr>
    </w:p>
    <w:p w:rsidR="006924E1" w:rsidRPr="0011768E" w:rsidRDefault="007A25E5" w:rsidP="00CC363C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Philipsburg Brewing Company’s Rope Swing Saison</w:t>
      </w:r>
      <w:r w:rsidR="00CC363C">
        <w:rPr>
          <w:rFonts w:ascii="Century Gothic" w:hAnsi="Century Gothic" w:cs="Arial"/>
          <w:b/>
          <w:sz w:val="22"/>
          <w:szCs w:val="22"/>
        </w:rPr>
        <w:t xml:space="preserve"> Wins Best of Show, Best of Montana and Best Saison </w:t>
      </w:r>
      <w:r w:rsidR="003574BA" w:rsidRPr="003574BA">
        <w:rPr>
          <w:rFonts w:ascii="Century Gothic" w:hAnsi="Century Gothic" w:cs="Arial"/>
          <w:b/>
          <w:sz w:val="22"/>
          <w:szCs w:val="22"/>
        </w:rPr>
        <w:t>at</w:t>
      </w:r>
      <w:r w:rsidR="006924E1" w:rsidRPr="003574BA">
        <w:rPr>
          <w:rFonts w:ascii="Century Gothic" w:hAnsi="Century Gothic" w:cs="Arial"/>
          <w:b/>
          <w:sz w:val="22"/>
          <w:szCs w:val="22"/>
        </w:rPr>
        <w:t xml:space="preserve"> the 2</w:t>
      </w:r>
      <w:r>
        <w:rPr>
          <w:rFonts w:ascii="Century Gothic" w:hAnsi="Century Gothic" w:cs="Arial"/>
          <w:b/>
          <w:sz w:val="22"/>
          <w:szCs w:val="22"/>
        </w:rPr>
        <w:t>4</w:t>
      </w:r>
      <w:r w:rsidRPr="007A25E5">
        <w:rPr>
          <w:rFonts w:ascii="Century Gothic" w:hAnsi="Century Gothic" w:cs="Arial"/>
          <w:b/>
          <w:sz w:val="22"/>
          <w:szCs w:val="22"/>
          <w:vertAlign w:val="superscript"/>
        </w:rPr>
        <w:t>th</w:t>
      </w:r>
      <w:r w:rsidR="006924E1" w:rsidRPr="003574BA">
        <w:rPr>
          <w:rFonts w:ascii="Century Gothic" w:hAnsi="Century Gothic" w:cs="Arial"/>
          <w:b/>
          <w:sz w:val="22"/>
          <w:szCs w:val="22"/>
        </w:rPr>
        <w:t xml:space="preserve"> Annual Garden City </w:t>
      </w:r>
      <w:proofErr w:type="spellStart"/>
      <w:r w:rsidR="006924E1" w:rsidRPr="003574BA">
        <w:rPr>
          <w:rFonts w:ascii="Century Gothic" w:hAnsi="Century Gothic" w:cs="Arial"/>
          <w:b/>
          <w:sz w:val="22"/>
          <w:szCs w:val="22"/>
        </w:rPr>
        <w:t>BrewFest</w:t>
      </w:r>
      <w:proofErr w:type="spellEnd"/>
    </w:p>
    <w:p w:rsidR="006924E1" w:rsidRDefault="006924E1" w:rsidP="0011768E">
      <w:pPr>
        <w:rPr>
          <w:rFonts w:ascii="Century Gothic" w:hAnsi="Century Gothic" w:cs="Arial"/>
          <w:sz w:val="22"/>
          <w:szCs w:val="22"/>
        </w:rPr>
      </w:pPr>
    </w:p>
    <w:p w:rsidR="00065773" w:rsidRDefault="003574BA" w:rsidP="0011768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With over 70 beers on tap at this year’s Garden City </w:t>
      </w:r>
      <w:proofErr w:type="spellStart"/>
      <w:r>
        <w:rPr>
          <w:rFonts w:ascii="Century Gothic" w:hAnsi="Century Gothic" w:cs="Arial"/>
          <w:sz w:val="22"/>
          <w:szCs w:val="22"/>
        </w:rPr>
        <w:t>BrewFest</w:t>
      </w:r>
      <w:proofErr w:type="spellEnd"/>
      <w:r w:rsidR="0011768E" w:rsidRPr="0011768E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the competition was steep.</w:t>
      </w:r>
      <w:r w:rsidR="0011768E" w:rsidRPr="0011768E">
        <w:rPr>
          <w:rFonts w:ascii="Century Gothic" w:hAnsi="Century Gothic" w:cs="Arial"/>
          <w:sz w:val="22"/>
          <w:szCs w:val="22"/>
        </w:rPr>
        <w:t xml:space="preserve"> </w:t>
      </w:r>
      <w:r w:rsidR="00661BFF">
        <w:rPr>
          <w:rFonts w:ascii="Century Gothic" w:hAnsi="Century Gothic" w:cs="Arial"/>
          <w:sz w:val="22"/>
          <w:szCs w:val="22"/>
        </w:rPr>
        <w:t xml:space="preserve">The </w:t>
      </w:r>
      <w:r w:rsidR="007A25E5">
        <w:rPr>
          <w:rFonts w:ascii="Century Gothic" w:hAnsi="Century Gothic" w:cs="Arial"/>
          <w:sz w:val="22"/>
          <w:szCs w:val="22"/>
        </w:rPr>
        <w:t xml:space="preserve">refreshing </w:t>
      </w:r>
      <w:r w:rsidR="007A25E5">
        <w:rPr>
          <w:rFonts w:ascii="Century Gothic" w:hAnsi="Century Gothic" w:cs="Arial"/>
          <w:i/>
          <w:sz w:val="22"/>
          <w:szCs w:val="22"/>
        </w:rPr>
        <w:t xml:space="preserve">Rope Swing Saison </w:t>
      </w:r>
      <w:r w:rsidR="00BC3C10">
        <w:rPr>
          <w:rFonts w:ascii="Century Gothic" w:hAnsi="Century Gothic" w:cs="Arial"/>
          <w:sz w:val="22"/>
          <w:szCs w:val="22"/>
        </w:rPr>
        <w:t xml:space="preserve">of </w:t>
      </w:r>
      <w:r w:rsidR="007A25E5">
        <w:rPr>
          <w:rFonts w:ascii="Century Gothic" w:hAnsi="Century Gothic" w:cs="Arial"/>
          <w:sz w:val="22"/>
          <w:szCs w:val="22"/>
        </w:rPr>
        <w:t xml:space="preserve">Philipsburg Brewing Company </w:t>
      </w:r>
      <w:r w:rsidR="00661BFF">
        <w:rPr>
          <w:rFonts w:ascii="Century Gothic" w:hAnsi="Century Gothic" w:cs="Arial"/>
          <w:sz w:val="22"/>
          <w:szCs w:val="22"/>
        </w:rPr>
        <w:t xml:space="preserve">captured the judges’ </w:t>
      </w:r>
      <w:r w:rsidR="00423C01">
        <w:rPr>
          <w:rFonts w:ascii="Century Gothic" w:hAnsi="Century Gothic" w:cs="Arial"/>
          <w:sz w:val="22"/>
          <w:szCs w:val="22"/>
        </w:rPr>
        <w:t>attention</w:t>
      </w:r>
      <w:r w:rsidR="00661BFF">
        <w:rPr>
          <w:rFonts w:ascii="Century Gothic" w:hAnsi="Century Gothic" w:cs="Arial"/>
          <w:sz w:val="22"/>
          <w:szCs w:val="22"/>
        </w:rPr>
        <w:t xml:space="preserve"> </w:t>
      </w:r>
      <w:r w:rsidR="007A25E5">
        <w:rPr>
          <w:rFonts w:ascii="Century Gothic" w:hAnsi="Century Gothic" w:cs="Arial"/>
          <w:sz w:val="22"/>
          <w:szCs w:val="22"/>
        </w:rPr>
        <w:t>w</w:t>
      </w:r>
      <w:r w:rsidR="00423C01">
        <w:rPr>
          <w:rFonts w:ascii="Century Gothic" w:hAnsi="Century Gothic" w:cs="Arial"/>
          <w:sz w:val="22"/>
          <w:szCs w:val="22"/>
        </w:rPr>
        <w:t>ith its light, yet complex taste</w:t>
      </w:r>
      <w:r w:rsidR="007A25E5">
        <w:rPr>
          <w:rFonts w:ascii="Century Gothic" w:hAnsi="Century Gothic" w:cs="Arial"/>
          <w:sz w:val="22"/>
          <w:szCs w:val="22"/>
        </w:rPr>
        <w:t xml:space="preserve"> that contains a mixture of p</w:t>
      </w:r>
      <w:r w:rsidR="00423C01">
        <w:rPr>
          <w:rFonts w:ascii="Century Gothic" w:hAnsi="Century Gothic" w:cs="Arial"/>
          <w:sz w:val="22"/>
          <w:szCs w:val="22"/>
        </w:rPr>
        <w:t>epper, clove, fruit flavors, and a subt</w:t>
      </w:r>
      <w:r w:rsidR="00A02552">
        <w:rPr>
          <w:rFonts w:ascii="Century Gothic" w:hAnsi="Century Gothic" w:cs="Arial"/>
          <w:sz w:val="22"/>
          <w:szCs w:val="22"/>
        </w:rPr>
        <w:t>le tartness to form this French/</w:t>
      </w:r>
      <w:r w:rsidR="00423C01">
        <w:rPr>
          <w:rFonts w:ascii="Century Gothic" w:hAnsi="Century Gothic" w:cs="Arial"/>
          <w:sz w:val="22"/>
          <w:szCs w:val="22"/>
        </w:rPr>
        <w:t xml:space="preserve">Belgium style beer. </w:t>
      </w:r>
    </w:p>
    <w:p w:rsidR="00742E6C" w:rsidRDefault="00742E6C" w:rsidP="0011768E">
      <w:pPr>
        <w:rPr>
          <w:rFonts w:ascii="Century Gothic" w:hAnsi="Century Gothic" w:cs="Arial"/>
          <w:sz w:val="22"/>
          <w:szCs w:val="22"/>
        </w:rPr>
      </w:pPr>
    </w:p>
    <w:p w:rsidR="003F62A0" w:rsidRDefault="00933686" w:rsidP="0011768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Local s</w:t>
      </w:r>
      <w:r w:rsidR="005F39C2">
        <w:rPr>
          <w:rFonts w:ascii="Century Gothic" w:hAnsi="Century Gothic" w:cs="Arial"/>
          <w:sz w:val="22"/>
          <w:szCs w:val="22"/>
        </w:rPr>
        <w:t xml:space="preserve">ponsor </w:t>
      </w:r>
      <w:r w:rsidR="006924E1">
        <w:rPr>
          <w:rFonts w:ascii="Century Gothic" w:hAnsi="Century Gothic" w:cs="Arial"/>
          <w:sz w:val="22"/>
          <w:szCs w:val="22"/>
        </w:rPr>
        <w:t xml:space="preserve">Bayern Brewing </w:t>
      </w:r>
      <w:r w:rsidR="00423C01">
        <w:rPr>
          <w:rFonts w:ascii="Century Gothic" w:hAnsi="Century Gothic" w:cs="Arial"/>
          <w:sz w:val="22"/>
          <w:szCs w:val="22"/>
        </w:rPr>
        <w:t>won Best Bock</w:t>
      </w:r>
      <w:r w:rsidR="005F39C2">
        <w:rPr>
          <w:rFonts w:ascii="Century Gothic" w:hAnsi="Century Gothic" w:cs="Arial"/>
          <w:sz w:val="22"/>
          <w:szCs w:val="22"/>
        </w:rPr>
        <w:t xml:space="preserve"> </w:t>
      </w:r>
      <w:r w:rsidR="00423C01">
        <w:rPr>
          <w:rFonts w:ascii="Century Gothic" w:hAnsi="Century Gothic" w:cs="Arial"/>
          <w:sz w:val="22"/>
          <w:szCs w:val="22"/>
        </w:rPr>
        <w:t xml:space="preserve">with </w:t>
      </w:r>
      <w:r w:rsidR="00423C01" w:rsidRPr="00DE2071">
        <w:rPr>
          <w:rFonts w:ascii="Century Gothic" w:hAnsi="Century Gothic" w:cs="Arial"/>
          <w:i/>
          <w:sz w:val="22"/>
          <w:szCs w:val="22"/>
        </w:rPr>
        <w:t>Dump Truck</w:t>
      </w:r>
      <w:r w:rsidR="00423C01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Hometown</w:t>
      </w:r>
      <w:r w:rsidR="00A75E2B">
        <w:rPr>
          <w:rFonts w:ascii="Century Gothic" w:hAnsi="Century Gothic" w:cs="Arial"/>
          <w:sz w:val="22"/>
          <w:szCs w:val="22"/>
        </w:rPr>
        <w:t xml:space="preserve"> favorites</w:t>
      </w:r>
      <w:r w:rsidR="00A02552">
        <w:rPr>
          <w:rFonts w:ascii="Century Gothic" w:hAnsi="Century Gothic" w:cs="Arial"/>
          <w:sz w:val="22"/>
          <w:szCs w:val="22"/>
        </w:rPr>
        <w:t xml:space="preserve"> The</w:t>
      </w:r>
      <w:r w:rsidR="001D2FFD">
        <w:rPr>
          <w:rFonts w:ascii="Century Gothic" w:hAnsi="Century Gothic" w:cs="Arial"/>
          <w:sz w:val="22"/>
          <w:szCs w:val="22"/>
        </w:rPr>
        <w:t xml:space="preserve"> </w:t>
      </w:r>
      <w:r w:rsidR="00423C01">
        <w:rPr>
          <w:rFonts w:ascii="Century Gothic" w:hAnsi="Century Gothic" w:cs="Arial"/>
          <w:sz w:val="22"/>
          <w:szCs w:val="22"/>
        </w:rPr>
        <w:t>Front Brewing Company</w:t>
      </w:r>
      <w:r w:rsidR="001D2FFD">
        <w:rPr>
          <w:rFonts w:ascii="Century Gothic" w:hAnsi="Century Gothic" w:cs="Arial"/>
          <w:sz w:val="22"/>
          <w:szCs w:val="22"/>
        </w:rPr>
        <w:t xml:space="preserve">, </w:t>
      </w:r>
      <w:r w:rsidR="00423C01">
        <w:rPr>
          <w:rFonts w:ascii="Century Gothic" w:hAnsi="Century Gothic" w:cs="Arial"/>
          <w:sz w:val="22"/>
          <w:szCs w:val="22"/>
        </w:rPr>
        <w:t>Missoula Brewing Company</w:t>
      </w:r>
      <w:r w:rsidR="001D2FFD">
        <w:rPr>
          <w:rFonts w:ascii="Century Gothic" w:hAnsi="Century Gothic" w:cs="Arial"/>
          <w:sz w:val="22"/>
          <w:szCs w:val="22"/>
        </w:rPr>
        <w:t xml:space="preserve"> and </w:t>
      </w:r>
      <w:r w:rsidR="00423C01">
        <w:rPr>
          <w:rFonts w:ascii="Century Gothic" w:hAnsi="Century Gothic" w:cs="Arial"/>
          <w:sz w:val="22"/>
          <w:szCs w:val="22"/>
        </w:rPr>
        <w:t>Bowser</w:t>
      </w:r>
      <w:r w:rsidR="001D2FFD">
        <w:rPr>
          <w:rFonts w:ascii="Century Gothic" w:hAnsi="Century Gothic" w:cs="Arial"/>
          <w:sz w:val="22"/>
          <w:szCs w:val="22"/>
        </w:rPr>
        <w:t xml:space="preserve"> Brewing Company also won awards i</w:t>
      </w:r>
      <w:r w:rsidR="00423C01">
        <w:rPr>
          <w:rFonts w:ascii="Century Gothic" w:hAnsi="Century Gothic" w:cs="Arial"/>
          <w:sz w:val="22"/>
          <w:szCs w:val="22"/>
        </w:rPr>
        <w:t>n the categories of Best Wheat</w:t>
      </w:r>
      <w:r w:rsidR="00270E8F">
        <w:rPr>
          <w:rFonts w:ascii="Century Gothic" w:hAnsi="Century Gothic" w:cs="Arial"/>
          <w:sz w:val="22"/>
          <w:szCs w:val="22"/>
        </w:rPr>
        <w:t>, Best Stout/Porter and Best Scottish/Irish Red</w:t>
      </w:r>
      <w:r w:rsidR="001D2FFD">
        <w:rPr>
          <w:rFonts w:ascii="Century Gothic" w:hAnsi="Century Gothic" w:cs="Arial"/>
          <w:sz w:val="22"/>
          <w:szCs w:val="22"/>
        </w:rPr>
        <w:t xml:space="preserve">, respectively. </w:t>
      </w:r>
    </w:p>
    <w:p w:rsidR="003F62A0" w:rsidRDefault="003F62A0" w:rsidP="0011768E">
      <w:pPr>
        <w:rPr>
          <w:rFonts w:ascii="Century Gothic" w:hAnsi="Century Gothic" w:cs="Arial"/>
          <w:sz w:val="22"/>
          <w:szCs w:val="22"/>
        </w:rPr>
      </w:pPr>
    </w:p>
    <w:p w:rsidR="00D64A8C" w:rsidRDefault="008D18C2" w:rsidP="0011768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Congratulations to the winners and</w:t>
      </w:r>
      <w:r w:rsidR="00A75E2B">
        <w:rPr>
          <w:rFonts w:ascii="Century Gothic" w:hAnsi="Century Gothic" w:cs="Arial"/>
          <w:sz w:val="22"/>
          <w:szCs w:val="22"/>
        </w:rPr>
        <w:t xml:space="preserve"> a</w:t>
      </w:r>
      <w:r>
        <w:rPr>
          <w:rFonts w:ascii="Century Gothic" w:hAnsi="Century Gothic" w:cs="Arial"/>
          <w:sz w:val="22"/>
          <w:szCs w:val="22"/>
        </w:rPr>
        <w:t xml:space="preserve"> bi</w:t>
      </w:r>
      <w:r w:rsidR="003E2EDD">
        <w:rPr>
          <w:rFonts w:ascii="Century Gothic" w:hAnsi="Century Gothic" w:cs="Arial"/>
          <w:sz w:val="22"/>
          <w:szCs w:val="22"/>
        </w:rPr>
        <w:t>g thank you</w:t>
      </w:r>
      <w:r w:rsidR="003F62A0">
        <w:rPr>
          <w:rFonts w:ascii="Century Gothic" w:hAnsi="Century Gothic" w:cs="Arial"/>
          <w:sz w:val="22"/>
          <w:szCs w:val="22"/>
        </w:rPr>
        <w:t xml:space="preserve"> to </w:t>
      </w:r>
      <w:r w:rsidR="006464E4">
        <w:rPr>
          <w:rFonts w:ascii="Century Gothic" w:hAnsi="Century Gothic" w:cs="Arial"/>
          <w:sz w:val="22"/>
          <w:szCs w:val="22"/>
        </w:rPr>
        <w:t>all of the participating breweries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6464E4">
        <w:rPr>
          <w:rFonts w:ascii="Century Gothic" w:hAnsi="Century Gothic" w:cs="Arial"/>
          <w:sz w:val="22"/>
          <w:szCs w:val="22"/>
        </w:rPr>
        <w:t xml:space="preserve">for </w:t>
      </w:r>
      <w:r w:rsidR="0018494D">
        <w:rPr>
          <w:rFonts w:ascii="Century Gothic" w:hAnsi="Century Gothic" w:cs="Arial"/>
          <w:sz w:val="22"/>
          <w:szCs w:val="22"/>
        </w:rPr>
        <w:t>providing great beer and extraordinary</w:t>
      </w:r>
      <w:r>
        <w:rPr>
          <w:rFonts w:ascii="Century Gothic" w:hAnsi="Century Gothic" w:cs="Arial"/>
          <w:sz w:val="22"/>
          <w:szCs w:val="22"/>
        </w:rPr>
        <w:t xml:space="preserve"> competition for the Downtown community to enjoy. </w:t>
      </w:r>
      <w:r w:rsidR="00947D71">
        <w:rPr>
          <w:rFonts w:ascii="Century Gothic" w:hAnsi="Century Gothic" w:cs="Arial"/>
          <w:sz w:val="22"/>
          <w:szCs w:val="22"/>
        </w:rPr>
        <w:t>Additionally, thanks</w:t>
      </w:r>
      <w:r w:rsidR="0018494D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to The Zoo City </w:t>
      </w:r>
      <w:proofErr w:type="spellStart"/>
      <w:r>
        <w:rPr>
          <w:rFonts w:ascii="Century Gothic" w:hAnsi="Century Gothic" w:cs="Arial"/>
          <w:sz w:val="22"/>
          <w:szCs w:val="22"/>
        </w:rPr>
        <w:t>Zymurgists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="003F62A0">
        <w:rPr>
          <w:rFonts w:ascii="Century Gothic" w:hAnsi="Century Gothic" w:cs="Arial"/>
          <w:sz w:val="22"/>
          <w:szCs w:val="22"/>
        </w:rPr>
        <w:t>for providing</w:t>
      </w:r>
      <w:r w:rsidR="00692758">
        <w:rPr>
          <w:rFonts w:ascii="Century Gothic" w:hAnsi="Century Gothic" w:cs="Arial"/>
          <w:sz w:val="22"/>
          <w:szCs w:val="22"/>
        </w:rPr>
        <w:t xml:space="preserve"> their</w:t>
      </w:r>
      <w:r w:rsidR="003F62A0">
        <w:rPr>
          <w:rFonts w:ascii="Century Gothic" w:hAnsi="Century Gothic" w:cs="Arial"/>
          <w:sz w:val="22"/>
          <w:szCs w:val="22"/>
        </w:rPr>
        <w:t xml:space="preserve"> discerning palettes</w:t>
      </w:r>
      <w:r w:rsidR="00947D71">
        <w:rPr>
          <w:rFonts w:ascii="Century Gothic" w:hAnsi="Century Gothic" w:cs="Arial"/>
          <w:sz w:val="22"/>
          <w:szCs w:val="22"/>
        </w:rPr>
        <w:t xml:space="preserve"> </w:t>
      </w:r>
      <w:r w:rsidR="008F405D">
        <w:rPr>
          <w:rFonts w:ascii="Century Gothic" w:hAnsi="Century Gothic" w:cs="Arial"/>
          <w:sz w:val="22"/>
          <w:szCs w:val="22"/>
        </w:rPr>
        <w:t xml:space="preserve">and judging the beers </w:t>
      </w:r>
      <w:r w:rsidR="00616A1B">
        <w:rPr>
          <w:rFonts w:ascii="Century Gothic" w:hAnsi="Century Gothic" w:cs="Arial"/>
          <w:sz w:val="22"/>
          <w:szCs w:val="22"/>
        </w:rPr>
        <w:t>again this year</w:t>
      </w:r>
      <w:r w:rsidR="003F62A0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D64A8C" w:rsidRDefault="00D64A8C" w:rsidP="0011768E">
      <w:pPr>
        <w:rPr>
          <w:rFonts w:ascii="Century Gothic" w:hAnsi="Century Gothic" w:cs="Arial"/>
          <w:sz w:val="22"/>
          <w:szCs w:val="22"/>
        </w:rPr>
      </w:pPr>
    </w:p>
    <w:p w:rsidR="008D18C2" w:rsidRDefault="00D64A8C" w:rsidP="00D64A8C">
      <w:pPr>
        <w:rPr>
          <w:rFonts w:ascii="Century Gothic" w:hAnsi="Century Gothic" w:cs="Arial"/>
          <w:sz w:val="22"/>
          <w:szCs w:val="22"/>
        </w:rPr>
      </w:pPr>
      <w:r w:rsidRPr="00156261">
        <w:rPr>
          <w:rFonts w:ascii="Century Gothic" w:hAnsi="Century Gothic" w:cs="Arial"/>
          <w:sz w:val="22"/>
          <w:szCs w:val="22"/>
        </w:rPr>
        <w:t>“</w:t>
      </w:r>
      <w:r w:rsidR="00156261" w:rsidRPr="00156261">
        <w:rPr>
          <w:rFonts w:ascii="Century Gothic" w:hAnsi="Century Gothic" w:cs="Arial"/>
          <w:sz w:val="22"/>
          <w:szCs w:val="22"/>
        </w:rPr>
        <w:t xml:space="preserve">It </w:t>
      </w:r>
      <w:r w:rsidR="00270E8F">
        <w:rPr>
          <w:rFonts w:ascii="Century Gothic" w:hAnsi="Century Gothic" w:cs="Arial"/>
          <w:sz w:val="22"/>
          <w:szCs w:val="22"/>
        </w:rPr>
        <w:t>was a beautiful day to enjoy some great brews</w:t>
      </w:r>
      <w:r w:rsidR="00863BC1" w:rsidRPr="00156261">
        <w:rPr>
          <w:rFonts w:ascii="Century Gothic" w:hAnsi="Century Gothic" w:cs="Arial"/>
          <w:sz w:val="22"/>
          <w:szCs w:val="22"/>
        </w:rPr>
        <w:t xml:space="preserve">,” said </w:t>
      </w:r>
      <w:r w:rsidR="00156261" w:rsidRPr="00156261">
        <w:rPr>
          <w:rFonts w:ascii="Century Gothic" w:hAnsi="Century Gothic" w:cs="Arial"/>
          <w:sz w:val="22"/>
          <w:szCs w:val="22"/>
        </w:rPr>
        <w:t>Andres</w:t>
      </w:r>
      <w:r w:rsidR="00863BC1" w:rsidRPr="00156261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156261" w:rsidRPr="00156261">
        <w:rPr>
          <w:rFonts w:ascii="Century Gothic" w:hAnsi="Century Gothic" w:cs="Arial"/>
          <w:sz w:val="22"/>
          <w:szCs w:val="22"/>
        </w:rPr>
        <w:t>Buitron</w:t>
      </w:r>
      <w:proofErr w:type="spellEnd"/>
      <w:r w:rsidR="002F7ACF">
        <w:rPr>
          <w:rFonts w:ascii="Century Gothic" w:hAnsi="Century Gothic" w:cs="Arial"/>
          <w:sz w:val="22"/>
          <w:szCs w:val="22"/>
        </w:rPr>
        <w:t xml:space="preserve"> of the Zoo City </w:t>
      </w:r>
      <w:proofErr w:type="spellStart"/>
      <w:r w:rsidR="002F7ACF">
        <w:rPr>
          <w:rFonts w:ascii="Century Gothic" w:hAnsi="Century Gothic" w:cs="Arial"/>
          <w:sz w:val="22"/>
          <w:szCs w:val="22"/>
        </w:rPr>
        <w:t>Zymurgists</w:t>
      </w:r>
      <w:proofErr w:type="spellEnd"/>
      <w:r w:rsidR="00FF4EC6">
        <w:rPr>
          <w:rFonts w:ascii="Century Gothic" w:hAnsi="Century Gothic" w:cs="Arial"/>
          <w:sz w:val="22"/>
          <w:szCs w:val="22"/>
        </w:rPr>
        <w:t>.</w:t>
      </w:r>
      <w:r w:rsidR="00863BC1" w:rsidRPr="00156261">
        <w:rPr>
          <w:rFonts w:ascii="Century Gothic" w:hAnsi="Century Gothic" w:cs="Arial"/>
          <w:sz w:val="22"/>
          <w:szCs w:val="22"/>
        </w:rPr>
        <w:t xml:space="preserve"> “</w:t>
      </w:r>
      <w:r w:rsidR="00CC363C">
        <w:rPr>
          <w:rFonts w:ascii="Century Gothic" w:hAnsi="Century Gothic" w:cs="Arial"/>
          <w:sz w:val="22"/>
          <w:szCs w:val="22"/>
        </w:rPr>
        <w:t>Like always, it was a great experience tasting and learning from these quality beers</w:t>
      </w:r>
      <w:r w:rsidR="00BC4B9A">
        <w:rPr>
          <w:rFonts w:ascii="Century Gothic" w:hAnsi="Century Gothic" w:cs="Arial"/>
          <w:sz w:val="22"/>
          <w:szCs w:val="22"/>
        </w:rPr>
        <w:t xml:space="preserve">. </w:t>
      </w:r>
      <w:r w:rsidR="00BC4B9A" w:rsidRPr="00BC4B9A">
        <w:rPr>
          <w:rFonts w:ascii="Century Gothic" w:hAnsi="Century Gothic" w:cs="Arial"/>
          <w:sz w:val="22"/>
          <w:szCs w:val="22"/>
        </w:rPr>
        <w:t>Thanks again for allowing us to judge the event.</w:t>
      </w:r>
      <w:r w:rsidR="00BC4B9A">
        <w:rPr>
          <w:rFonts w:ascii="Century Gothic" w:hAnsi="Century Gothic" w:cs="Arial"/>
          <w:sz w:val="22"/>
          <w:szCs w:val="22"/>
        </w:rPr>
        <w:t>”</w:t>
      </w:r>
    </w:p>
    <w:p w:rsidR="00D64A8C" w:rsidRDefault="00D64A8C" w:rsidP="00D64A8C">
      <w:pPr>
        <w:rPr>
          <w:rFonts w:ascii="Century Gothic" w:hAnsi="Century Gothic" w:cs="Arial"/>
          <w:sz w:val="22"/>
          <w:szCs w:val="22"/>
        </w:rPr>
      </w:pPr>
    </w:p>
    <w:p w:rsidR="00C219AC" w:rsidRPr="00D64A8C" w:rsidRDefault="00D64A8C" w:rsidP="007D1DE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Here is the complete</w:t>
      </w:r>
      <w:r w:rsidR="008D18C2">
        <w:rPr>
          <w:rFonts w:ascii="Century Gothic" w:hAnsi="Century Gothic" w:cs="Arial"/>
          <w:sz w:val="22"/>
          <w:szCs w:val="22"/>
        </w:rPr>
        <w:t xml:space="preserve"> list of </w:t>
      </w:r>
      <w:r w:rsidR="00863BC1">
        <w:rPr>
          <w:rFonts w:ascii="Century Gothic" w:hAnsi="Century Gothic" w:cs="Arial"/>
          <w:sz w:val="22"/>
          <w:szCs w:val="22"/>
        </w:rPr>
        <w:t xml:space="preserve">the </w:t>
      </w:r>
      <w:r w:rsidR="008D18C2">
        <w:rPr>
          <w:rFonts w:ascii="Century Gothic" w:hAnsi="Century Gothic" w:cs="Arial"/>
          <w:sz w:val="22"/>
          <w:szCs w:val="22"/>
        </w:rPr>
        <w:t>201</w:t>
      </w:r>
      <w:r w:rsidR="00270E8F">
        <w:rPr>
          <w:rFonts w:ascii="Century Gothic" w:hAnsi="Century Gothic" w:cs="Arial"/>
          <w:sz w:val="22"/>
          <w:szCs w:val="22"/>
        </w:rPr>
        <w:t>6</w:t>
      </w:r>
      <w:r>
        <w:rPr>
          <w:rFonts w:ascii="Century Gothic" w:hAnsi="Century Gothic" w:cs="Arial"/>
          <w:sz w:val="22"/>
          <w:szCs w:val="22"/>
        </w:rPr>
        <w:t xml:space="preserve"> winners: </w:t>
      </w:r>
    </w:p>
    <w:p w:rsidR="00C219AC" w:rsidRPr="00C219AC" w:rsidRDefault="00C219AC" w:rsidP="007D1DEE">
      <w:pPr>
        <w:rPr>
          <w:rFonts w:ascii="Arial" w:hAnsi="Arial" w:cs="Arial"/>
          <w:sz w:val="16"/>
          <w:szCs w:val="16"/>
        </w:rPr>
      </w:pPr>
    </w:p>
    <w:p w:rsidR="00C219AC" w:rsidRPr="0011768E" w:rsidRDefault="00C219AC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11768E">
        <w:rPr>
          <w:rFonts w:ascii="Arial" w:hAnsi="Arial" w:cs="Arial"/>
          <w:b/>
          <w:sz w:val="18"/>
          <w:szCs w:val="18"/>
        </w:rPr>
        <w:t>Category</w:t>
      </w:r>
      <w:r w:rsidRPr="0011768E">
        <w:rPr>
          <w:rFonts w:ascii="Arial" w:hAnsi="Arial" w:cs="Arial"/>
          <w:b/>
          <w:sz w:val="18"/>
          <w:szCs w:val="18"/>
        </w:rPr>
        <w:tab/>
      </w:r>
      <w:r w:rsidRPr="0011768E">
        <w:rPr>
          <w:rFonts w:ascii="Arial" w:hAnsi="Arial" w:cs="Arial"/>
          <w:b/>
          <w:sz w:val="18"/>
          <w:szCs w:val="18"/>
        </w:rPr>
        <w:tab/>
      </w:r>
      <w:r w:rsidR="002D7704">
        <w:rPr>
          <w:rFonts w:ascii="Arial" w:hAnsi="Arial" w:cs="Arial"/>
          <w:b/>
          <w:sz w:val="18"/>
          <w:szCs w:val="18"/>
        </w:rPr>
        <w:tab/>
      </w:r>
      <w:r w:rsidRPr="0011768E">
        <w:rPr>
          <w:rFonts w:ascii="Arial" w:hAnsi="Arial" w:cs="Arial"/>
          <w:b/>
          <w:sz w:val="18"/>
          <w:szCs w:val="18"/>
        </w:rPr>
        <w:t>Beer</w:t>
      </w:r>
      <w:r w:rsidRPr="0011768E">
        <w:rPr>
          <w:rFonts w:ascii="Arial" w:hAnsi="Arial" w:cs="Arial"/>
          <w:b/>
          <w:sz w:val="18"/>
          <w:szCs w:val="18"/>
        </w:rPr>
        <w:tab/>
      </w:r>
      <w:r w:rsidRPr="0011768E">
        <w:rPr>
          <w:rFonts w:ascii="Arial" w:hAnsi="Arial" w:cs="Arial"/>
          <w:b/>
          <w:sz w:val="18"/>
          <w:szCs w:val="18"/>
        </w:rPr>
        <w:tab/>
      </w:r>
      <w:r w:rsidRPr="0011768E">
        <w:rPr>
          <w:rFonts w:ascii="Arial" w:hAnsi="Arial" w:cs="Arial"/>
          <w:b/>
          <w:sz w:val="18"/>
          <w:szCs w:val="18"/>
        </w:rPr>
        <w:tab/>
      </w:r>
      <w:r w:rsidR="0011768E">
        <w:rPr>
          <w:rFonts w:ascii="Arial" w:hAnsi="Arial" w:cs="Arial"/>
          <w:b/>
          <w:sz w:val="18"/>
          <w:szCs w:val="18"/>
        </w:rPr>
        <w:tab/>
      </w:r>
      <w:r w:rsidRPr="0011768E">
        <w:rPr>
          <w:rFonts w:ascii="Arial" w:hAnsi="Arial" w:cs="Arial"/>
          <w:b/>
          <w:sz w:val="18"/>
          <w:szCs w:val="18"/>
        </w:rPr>
        <w:t>Brewery</w:t>
      </w:r>
    </w:p>
    <w:p w:rsidR="00C219AC" w:rsidRPr="0011768E" w:rsidRDefault="00270E8F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Light Lager</w:t>
      </w:r>
      <w:r w:rsidR="002D77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6FB7">
        <w:rPr>
          <w:rFonts w:ascii="Arial" w:hAnsi="Arial" w:cs="Arial"/>
          <w:sz w:val="18"/>
          <w:szCs w:val="18"/>
        </w:rPr>
        <w:t>Craft Lager</w:t>
      </w:r>
      <w:r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  <w:t xml:space="preserve"> </w:t>
      </w:r>
      <w:r w:rsidR="003F62A0">
        <w:rPr>
          <w:rFonts w:ascii="Arial" w:hAnsi="Arial" w:cs="Arial"/>
          <w:sz w:val="18"/>
          <w:szCs w:val="18"/>
        </w:rPr>
        <w:tab/>
      </w:r>
      <w:r w:rsidR="00786FB7">
        <w:rPr>
          <w:rFonts w:ascii="Arial" w:hAnsi="Arial" w:cs="Arial"/>
          <w:sz w:val="18"/>
          <w:szCs w:val="18"/>
        </w:rPr>
        <w:t>Upslope Brewing Co.</w:t>
      </w:r>
    </w:p>
    <w:p w:rsidR="00C219AC" w:rsidRPr="0011768E" w:rsidRDefault="00FA2064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 </w:t>
      </w:r>
      <w:r w:rsidR="00270E8F">
        <w:rPr>
          <w:rFonts w:ascii="Arial" w:hAnsi="Arial" w:cs="Arial"/>
          <w:sz w:val="18"/>
          <w:szCs w:val="18"/>
        </w:rPr>
        <w:t>Bock</w:t>
      </w:r>
      <w:r w:rsidR="00270E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7704">
        <w:rPr>
          <w:rFonts w:ascii="Arial" w:hAnsi="Arial" w:cs="Arial"/>
          <w:sz w:val="18"/>
          <w:szCs w:val="18"/>
        </w:rPr>
        <w:tab/>
      </w:r>
      <w:r w:rsidR="00270E8F">
        <w:rPr>
          <w:rFonts w:ascii="Arial" w:hAnsi="Arial" w:cs="Arial"/>
          <w:sz w:val="18"/>
          <w:szCs w:val="18"/>
        </w:rPr>
        <w:t>Dump Truck</w:t>
      </w:r>
      <w:r w:rsidR="00270E8F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270E8F">
        <w:rPr>
          <w:rFonts w:ascii="Arial" w:hAnsi="Arial" w:cs="Arial"/>
          <w:sz w:val="18"/>
          <w:szCs w:val="18"/>
        </w:rPr>
        <w:t>Bayern Brewing Inc.</w:t>
      </w:r>
    </w:p>
    <w:p w:rsidR="00C219AC" w:rsidRPr="0011768E" w:rsidRDefault="00270E8F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Wheat</w:t>
      </w:r>
      <w:r w:rsidR="00C219AC" w:rsidRPr="0011768E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2D7704"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 xml:space="preserve">Honey </w:t>
      </w:r>
      <w:proofErr w:type="spellStart"/>
      <w:r w:rsidR="00ED55B7">
        <w:rPr>
          <w:rFonts w:ascii="Arial" w:hAnsi="Arial" w:cs="Arial"/>
          <w:sz w:val="18"/>
          <w:szCs w:val="18"/>
        </w:rPr>
        <w:t>Weizen</w:t>
      </w:r>
      <w:proofErr w:type="spellEnd"/>
      <w:r w:rsidR="00ED55B7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>Front Brewing Co.</w:t>
      </w:r>
    </w:p>
    <w:p w:rsidR="00C219AC" w:rsidRPr="0011768E" w:rsidRDefault="00FA2064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IPA</w:t>
      </w:r>
      <w:r w:rsidR="00C219AC" w:rsidRPr="0011768E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2D7704"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>Space Dust</w:t>
      </w:r>
      <w:r w:rsidR="00ED55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>Elysian Brewing</w:t>
      </w:r>
    </w:p>
    <w:p w:rsidR="00C219AC" w:rsidRPr="0011768E" w:rsidRDefault="00FA2064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 </w:t>
      </w:r>
      <w:r w:rsidR="00ED55B7">
        <w:rPr>
          <w:rFonts w:ascii="Arial" w:hAnsi="Arial" w:cs="Arial"/>
          <w:sz w:val="18"/>
          <w:szCs w:val="18"/>
        </w:rPr>
        <w:t>Pale 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7704"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>Grunion Pale</w:t>
      </w:r>
      <w:r w:rsidR="00ED55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>Ballast Point</w:t>
      </w:r>
      <w:r w:rsidR="009740DD">
        <w:rPr>
          <w:rFonts w:ascii="Arial" w:hAnsi="Arial" w:cs="Arial"/>
          <w:sz w:val="18"/>
          <w:szCs w:val="18"/>
        </w:rPr>
        <w:t xml:space="preserve"> </w:t>
      </w:r>
    </w:p>
    <w:p w:rsidR="00C219AC" w:rsidRPr="0011768E" w:rsidRDefault="00ED55B7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Stout/ Porter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77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Fortress Rock Imp Stout</w:t>
      </w:r>
      <w:r w:rsidR="00FA20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Missoula Brewing Co.</w:t>
      </w:r>
      <w:r w:rsidR="009740DD">
        <w:rPr>
          <w:rFonts w:ascii="Arial" w:hAnsi="Arial" w:cs="Arial"/>
          <w:sz w:val="18"/>
          <w:szCs w:val="18"/>
        </w:rPr>
        <w:t xml:space="preserve"> </w:t>
      </w:r>
    </w:p>
    <w:p w:rsidR="00C219AC" w:rsidRPr="0011768E" w:rsidRDefault="00ED55B7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Fruit/ Specialty</w:t>
      </w:r>
      <w:r w:rsidR="00C219AC" w:rsidRPr="0011768E">
        <w:rPr>
          <w:rFonts w:ascii="Arial" w:hAnsi="Arial" w:cs="Arial"/>
          <w:sz w:val="18"/>
          <w:szCs w:val="18"/>
        </w:rPr>
        <w:tab/>
      </w:r>
      <w:r w:rsidR="00C219AC" w:rsidRPr="001176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Mount Jumbo Grapefruit</w:t>
      </w:r>
      <w:r w:rsidR="00FA2064">
        <w:rPr>
          <w:rFonts w:ascii="Arial" w:hAnsi="Arial" w:cs="Arial"/>
          <w:sz w:val="18"/>
          <w:szCs w:val="18"/>
        </w:rPr>
        <w:tab/>
      </w:r>
      <w:r w:rsidR="00FA20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Missoula Brewing Co.</w:t>
      </w:r>
      <w:r w:rsidR="009740DD">
        <w:rPr>
          <w:rFonts w:ascii="Arial" w:hAnsi="Arial" w:cs="Arial"/>
          <w:sz w:val="18"/>
          <w:szCs w:val="18"/>
        </w:rPr>
        <w:t xml:space="preserve"> </w:t>
      </w:r>
    </w:p>
    <w:p w:rsidR="00C219AC" w:rsidRDefault="00FA2064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 </w:t>
      </w:r>
      <w:r w:rsidR="00ED55B7">
        <w:rPr>
          <w:rFonts w:ascii="Arial" w:hAnsi="Arial" w:cs="Arial"/>
          <w:sz w:val="18"/>
          <w:szCs w:val="18"/>
        </w:rPr>
        <w:t>Scottish/ Irish Red</w:t>
      </w:r>
      <w:r w:rsidR="00C219AC" w:rsidRPr="0011768E">
        <w:rPr>
          <w:rFonts w:ascii="Arial" w:hAnsi="Arial" w:cs="Arial"/>
          <w:sz w:val="18"/>
          <w:szCs w:val="18"/>
        </w:rPr>
        <w:t xml:space="preserve"> </w:t>
      </w:r>
      <w:r w:rsidR="00C219AC" w:rsidRPr="0011768E">
        <w:rPr>
          <w:rFonts w:ascii="Arial" w:hAnsi="Arial" w:cs="Arial"/>
          <w:sz w:val="18"/>
          <w:szCs w:val="18"/>
        </w:rPr>
        <w:tab/>
      </w:r>
      <w:r w:rsidR="002D7704">
        <w:rPr>
          <w:rFonts w:ascii="Arial" w:hAnsi="Arial" w:cs="Arial"/>
          <w:sz w:val="18"/>
          <w:szCs w:val="18"/>
        </w:rPr>
        <w:tab/>
      </w:r>
      <w:r w:rsidR="00120E3E">
        <w:rPr>
          <w:rFonts w:ascii="Arial" w:hAnsi="Arial" w:cs="Arial"/>
          <w:sz w:val="18"/>
          <w:szCs w:val="18"/>
        </w:rPr>
        <w:t xml:space="preserve">Chip Off </w:t>
      </w:r>
      <w:proofErr w:type="gramStart"/>
      <w:r w:rsidR="00120E3E">
        <w:rPr>
          <w:rFonts w:ascii="Arial" w:hAnsi="Arial" w:cs="Arial"/>
          <w:sz w:val="18"/>
          <w:szCs w:val="18"/>
        </w:rPr>
        <w:t>T</w:t>
      </w:r>
      <w:r w:rsidR="00ED55B7">
        <w:rPr>
          <w:rFonts w:ascii="Arial" w:hAnsi="Arial" w:cs="Arial"/>
          <w:sz w:val="18"/>
          <w:szCs w:val="18"/>
        </w:rPr>
        <w:t>he</w:t>
      </w:r>
      <w:proofErr w:type="gramEnd"/>
      <w:r w:rsidR="00ED55B7">
        <w:rPr>
          <w:rFonts w:ascii="Arial" w:hAnsi="Arial" w:cs="Arial"/>
          <w:sz w:val="18"/>
          <w:szCs w:val="18"/>
        </w:rPr>
        <w:t xml:space="preserve"> </w:t>
      </w:r>
      <w:r w:rsidR="00120E3E">
        <w:rPr>
          <w:rFonts w:ascii="Arial" w:hAnsi="Arial" w:cs="Arial"/>
          <w:sz w:val="18"/>
          <w:szCs w:val="18"/>
        </w:rPr>
        <w:t>‘</w:t>
      </w:r>
      <w:proofErr w:type="spellStart"/>
      <w:r w:rsidR="00120E3E">
        <w:rPr>
          <w:rFonts w:ascii="Arial" w:hAnsi="Arial" w:cs="Arial"/>
          <w:sz w:val="18"/>
          <w:szCs w:val="18"/>
        </w:rPr>
        <w:t>Ol</w:t>
      </w:r>
      <w:proofErr w:type="spellEnd"/>
      <w:r w:rsidR="00ED55B7">
        <w:rPr>
          <w:rFonts w:ascii="Arial" w:hAnsi="Arial" w:cs="Arial"/>
          <w:sz w:val="18"/>
          <w:szCs w:val="18"/>
        </w:rPr>
        <w:t xml:space="preserve"> Scotch</w:t>
      </w:r>
      <w:r w:rsidR="008A73BD">
        <w:rPr>
          <w:rFonts w:ascii="Arial" w:hAnsi="Arial" w:cs="Arial"/>
          <w:sz w:val="18"/>
          <w:szCs w:val="18"/>
        </w:rPr>
        <w:tab/>
      </w:r>
      <w:r w:rsidR="008A73BD">
        <w:rPr>
          <w:rFonts w:ascii="Arial" w:hAnsi="Arial" w:cs="Arial"/>
          <w:sz w:val="18"/>
          <w:szCs w:val="18"/>
        </w:rPr>
        <w:tab/>
      </w:r>
      <w:r w:rsidR="00ED55B7">
        <w:rPr>
          <w:rFonts w:ascii="Arial" w:hAnsi="Arial" w:cs="Arial"/>
          <w:sz w:val="18"/>
          <w:szCs w:val="18"/>
        </w:rPr>
        <w:t>Bowser Brewing</w:t>
      </w:r>
    </w:p>
    <w:p w:rsidR="00ED55B7" w:rsidRPr="0011768E" w:rsidRDefault="00ED55B7" w:rsidP="003F62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Saison/ Best of Show/</w:t>
      </w:r>
      <w:r w:rsidR="00CC363C">
        <w:rPr>
          <w:rFonts w:ascii="Arial" w:hAnsi="Arial" w:cs="Arial"/>
          <w:sz w:val="18"/>
          <w:szCs w:val="18"/>
        </w:rPr>
        <w:tab/>
        <w:t>Rope Swing Saison</w:t>
      </w:r>
      <w:r w:rsidR="00CC363C">
        <w:rPr>
          <w:rFonts w:ascii="Arial" w:hAnsi="Arial" w:cs="Arial"/>
          <w:sz w:val="18"/>
          <w:szCs w:val="18"/>
        </w:rPr>
        <w:tab/>
      </w:r>
      <w:r w:rsidR="00CC363C">
        <w:rPr>
          <w:rFonts w:ascii="Arial" w:hAnsi="Arial" w:cs="Arial"/>
          <w:sz w:val="18"/>
          <w:szCs w:val="18"/>
        </w:rPr>
        <w:tab/>
        <w:t>Philipsburg Brewing Co.</w:t>
      </w:r>
      <w:r w:rsidR="00CC363C">
        <w:rPr>
          <w:rFonts w:ascii="Arial" w:hAnsi="Arial" w:cs="Arial"/>
          <w:sz w:val="18"/>
          <w:szCs w:val="18"/>
        </w:rPr>
        <w:tab/>
        <w:t xml:space="preserve"> Best of Montana</w:t>
      </w:r>
    </w:p>
    <w:p w:rsidR="00863BC1" w:rsidRDefault="00863BC1" w:rsidP="00863BC1">
      <w:pPr>
        <w:rPr>
          <w:rFonts w:ascii="Century Gothic" w:hAnsi="Century Gothic" w:cs="Arial"/>
          <w:sz w:val="22"/>
          <w:szCs w:val="22"/>
        </w:rPr>
      </w:pPr>
    </w:p>
    <w:p w:rsidR="00863BC1" w:rsidRDefault="00863BC1" w:rsidP="00863BC1">
      <w:pPr>
        <w:rPr>
          <w:rFonts w:ascii="Century Gothic" w:hAnsi="Century Gothic" w:cs="Arial"/>
          <w:sz w:val="22"/>
          <w:szCs w:val="22"/>
        </w:rPr>
      </w:pPr>
    </w:p>
    <w:p w:rsidR="00692758" w:rsidRDefault="00863BC1" w:rsidP="00692758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For</w:t>
      </w:r>
      <w:r w:rsidR="00660EF2">
        <w:rPr>
          <w:rFonts w:ascii="Century Gothic" w:hAnsi="Century Gothic" w:cs="Arial"/>
          <w:sz w:val="22"/>
          <w:szCs w:val="22"/>
        </w:rPr>
        <w:t xml:space="preserve"> more information please visit missoulad</w:t>
      </w:r>
      <w:r>
        <w:rPr>
          <w:rFonts w:ascii="Century Gothic" w:hAnsi="Century Gothic" w:cs="Arial"/>
          <w:sz w:val="22"/>
          <w:szCs w:val="22"/>
        </w:rPr>
        <w:t>owntown.com</w:t>
      </w:r>
    </w:p>
    <w:p w:rsidR="00D64A8C" w:rsidRPr="00863BC1" w:rsidRDefault="00707E1F" w:rsidP="00692758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or</w:t>
      </w:r>
      <w:r w:rsidR="00863BC1">
        <w:rPr>
          <w:rFonts w:ascii="Century Gothic" w:hAnsi="Century Gothic" w:cs="Arial"/>
          <w:sz w:val="22"/>
          <w:szCs w:val="22"/>
        </w:rPr>
        <w:t xml:space="preserve"> the Zoo City </w:t>
      </w:r>
      <w:proofErr w:type="spellStart"/>
      <w:r w:rsidR="00863BC1">
        <w:rPr>
          <w:rFonts w:ascii="Century Gothic" w:hAnsi="Century Gothic" w:cs="Arial"/>
          <w:sz w:val="22"/>
          <w:szCs w:val="22"/>
        </w:rPr>
        <w:t>Zymurgists</w:t>
      </w:r>
      <w:proofErr w:type="spellEnd"/>
      <w:r w:rsidR="00863BC1">
        <w:rPr>
          <w:rFonts w:ascii="Century Gothic" w:hAnsi="Century Gothic" w:cs="Arial"/>
          <w:sz w:val="22"/>
          <w:szCs w:val="22"/>
        </w:rPr>
        <w:t xml:space="preserve"> website, </w:t>
      </w:r>
      <w:r w:rsidR="00660EF2">
        <w:rPr>
          <w:rFonts w:ascii="Century Gothic" w:hAnsi="Century Gothic" w:cs="Arial"/>
          <w:sz w:val="22"/>
          <w:szCs w:val="22"/>
        </w:rPr>
        <w:t>m</w:t>
      </w:r>
      <w:r w:rsidR="00863BC1">
        <w:rPr>
          <w:rFonts w:ascii="Century Gothic" w:hAnsi="Century Gothic" w:cs="Arial"/>
          <w:sz w:val="22"/>
          <w:szCs w:val="22"/>
        </w:rPr>
        <w:t>issoula</w:t>
      </w:r>
      <w:r w:rsidR="00660EF2">
        <w:rPr>
          <w:rFonts w:ascii="Century Gothic" w:hAnsi="Century Gothic" w:cs="Arial"/>
          <w:sz w:val="22"/>
          <w:szCs w:val="22"/>
        </w:rPr>
        <w:t>homeb</w:t>
      </w:r>
      <w:bookmarkStart w:id="0" w:name="_GoBack"/>
      <w:bookmarkEnd w:id="0"/>
      <w:r w:rsidR="00863BC1">
        <w:rPr>
          <w:rFonts w:ascii="Century Gothic" w:hAnsi="Century Gothic" w:cs="Arial"/>
          <w:sz w:val="22"/>
          <w:szCs w:val="22"/>
        </w:rPr>
        <w:t>rewers.org</w:t>
      </w:r>
    </w:p>
    <w:p w:rsidR="00D64A8C" w:rsidRDefault="00D64A8C" w:rsidP="00D64A8C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607738D6" wp14:editId="58CC436E">
                <wp:extent cx="304800" cy="304800"/>
                <wp:effectExtent l="0" t="0" r="0" b="0"/>
                <wp:docPr id="3" name="AutoShape 3" descr="Inline 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26252" id="AutoShape 3" o:spid="_x0000_s1026" alt="Inline imag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T&#10;oAmfxAIAAM4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64A8C" w:rsidRDefault="00D64A8C" w:rsidP="00D64A8C">
      <w:pPr>
        <w:jc w:val="center"/>
        <w:rPr>
          <w:rFonts w:ascii="Arial" w:hAnsi="Arial" w:cs="Arial"/>
          <w:sz w:val="18"/>
          <w:szCs w:val="18"/>
        </w:rPr>
      </w:pPr>
    </w:p>
    <w:p w:rsidR="008D18C2" w:rsidRDefault="008D18C2" w:rsidP="00D64A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entury Gothic" w:hAnsi="Century Gothic" w:cs="Arial"/>
          <w:sz w:val="22"/>
          <w:szCs w:val="22"/>
        </w:rPr>
        <w:t>Missoula Downtown</w:t>
      </w:r>
      <w:r w:rsidR="00A162B0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- Connecting our Community</w:t>
      </w:r>
    </w:p>
    <w:p w:rsidR="008D18C2" w:rsidRDefault="008D18C2" w:rsidP="008D18C2">
      <w:pPr>
        <w:jc w:val="center"/>
        <w:rPr>
          <w:rFonts w:ascii="Arial" w:hAnsi="Arial" w:cs="Arial"/>
          <w:sz w:val="18"/>
          <w:szCs w:val="18"/>
        </w:rPr>
      </w:pPr>
    </w:p>
    <w:p w:rsidR="008D18C2" w:rsidRDefault="008D18C2" w:rsidP="008D18C2">
      <w:pPr>
        <w:jc w:val="center"/>
        <w:rPr>
          <w:rFonts w:ascii="Arial" w:hAnsi="Arial" w:cs="Arial"/>
          <w:sz w:val="18"/>
          <w:szCs w:val="18"/>
        </w:rPr>
      </w:pPr>
    </w:p>
    <w:p w:rsidR="00C219AC" w:rsidRPr="0011768E" w:rsidRDefault="00C219AC" w:rsidP="008D18C2">
      <w:pPr>
        <w:jc w:val="center"/>
        <w:rPr>
          <w:rFonts w:ascii="Arial" w:hAnsi="Arial" w:cs="Arial"/>
          <w:sz w:val="18"/>
          <w:szCs w:val="18"/>
        </w:rPr>
      </w:pPr>
    </w:p>
    <w:sectPr w:rsidR="00C219AC" w:rsidRPr="0011768E" w:rsidSect="000103CD">
      <w:pgSz w:w="12240" w:h="15840"/>
      <w:pgMar w:top="360" w:right="547" w:bottom="360" w:left="360" w:header="720" w:footer="720" w:gutter="0"/>
      <w:cols w:num="2" w:sep="1" w:space="540" w:equalWidth="0">
        <w:col w:w="2520" w:space="540"/>
        <w:col w:w="82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CFD"/>
    <w:multiLevelType w:val="hybridMultilevel"/>
    <w:tmpl w:val="A1F0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726"/>
    <w:multiLevelType w:val="hybridMultilevel"/>
    <w:tmpl w:val="A074FA76"/>
    <w:lvl w:ilvl="0" w:tplc="8A86A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BFD43D0"/>
    <w:multiLevelType w:val="hybridMultilevel"/>
    <w:tmpl w:val="C2C0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1"/>
    <w:rsid w:val="000103CD"/>
    <w:rsid w:val="00065773"/>
    <w:rsid w:val="000853C4"/>
    <w:rsid w:val="000A1C9B"/>
    <w:rsid w:val="000B275B"/>
    <w:rsid w:val="00102EDF"/>
    <w:rsid w:val="0011768E"/>
    <w:rsid w:val="00120E3E"/>
    <w:rsid w:val="00155882"/>
    <w:rsid w:val="00156261"/>
    <w:rsid w:val="0018494D"/>
    <w:rsid w:val="001D2FFD"/>
    <w:rsid w:val="001E103E"/>
    <w:rsid w:val="0025526F"/>
    <w:rsid w:val="00270E8F"/>
    <w:rsid w:val="00273BBC"/>
    <w:rsid w:val="002976AC"/>
    <w:rsid w:val="002B5062"/>
    <w:rsid w:val="002C61CC"/>
    <w:rsid w:val="002D7417"/>
    <w:rsid w:val="002D7704"/>
    <w:rsid w:val="002F000E"/>
    <w:rsid w:val="002F7ACF"/>
    <w:rsid w:val="00305EA0"/>
    <w:rsid w:val="00331C1A"/>
    <w:rsid w:val="00335C7A"/>
    <w:rsid w:val="003574BA"/>
    <w:rsid w:val="003916B2"/>
    <w:rsid w:val="003B582E"/>
    <w:rsid w:val="003D5CAB"/>
    <w:rsid w:val="003E2EDD"/>
    <w:rsid w:val="003E6628"/>
    <w:rsid w:val="003F62A0"/>
    <w:rsid w:val="00403A2C"/>
    <w:rsid w:val="00423C01"/>
    <w:rsid w:val="00427E7E"/>
    <w:rsid w:val="00433652"/>
    <w:rsid w:val="004B17DC"/>
    <w:rsid w:val="004E11AF"/>
    <w:rsid w:val="004F6973"/>
    <w:rsid w:val="00506FD8"/>
    <w:rsid w:val="00515DF9"/>
    <w:rsid w:val="005229CF"/>
    <w:rsid w:val="00524C34"/>
    <w:rsid w:val="005A41D2"/>
    <w:rsid w:val="005C2F94"/>
    <w:rsid w:val="005F39C2"/>
    <w:rsid w:val="00612D0E"/>
    <w:rsid w:val="00616A1B"/>
    <w:rsid w:val="006464E4"/>
    <w:rsid w:val="00655441"/>
    <w:rsid w:val="00660EF2"/>
    <w:rsid w:val="00661BFF"/>
    <w:rsid w:val="00691717"/>
    <w:rsid w:val="006924E1"/>
    <w:rsid w:val="00692758"/>
    <w:rsid w:val="006C3F65"/>
    <w:rsid w:val="00705F5C"/>
    <w:rsid w:val="00707E1F"/>
    <w:rsid w:val="007224AA"/>
    <w:rsid w:val="00742E30"/>
    <w:rsid w:val="00742E6C"/>
    <w:rsid w:val="00786FB7"/>
    <w:rsid w:val="00791A52"/>
    <w:rsid w:val="007A25E5"/>
    <w:rsid w:val="007D1DEE"/>
    <w:rsid w:val="007D41BB"/>
    <w:rsid w:val="007E5991"/>
    <w:rsid w:val="008069CC"/>
    <w:rsid w:val="00824449"/>
    <w:rsid w:val="008344A7"/>
    <w:rsid w:val="00847B40"/>
    <w:rsid w:val="00863BC1"/>
    <w:rsid w:val="008747F4"/>
    <w:rsid w:val="0087519D"/>
    <w:rsid w:val="008A2E3B"/>
    <w:rsid w:val="008A73BD"/>
    <w:rsid w:val="008C0A96"/>
    <w:rsid w:val="008D18C2"/>
    <w:rsid w:val="008E52CA"/>
    <w:rsid w:val="008E545E"/>
    <w:rsid w:val="008E682D"/>
    <w:rsid w:val="008F405D"/>
    <w:rsid w:val="0090440A"/>
    <w:rsid w:val="00921DE1"/>
    <w:rsid w:val="00933686"/>
    <w:rsid w:val="00947D71"/>
    <w:rsid w:val="009740DD"/>
    <w:rsid w:val="00981CBD"/>
    <w:rsid w:val="009856CD"/>
    <w:rsid w:val="009A6F90"/>
    <w:rsid w:val="009C5C50"/>
    <w:rsid w:val="009F18CA"/>
    <w:rsid w:val="009F6E77"/>
    <w:rsid w:val="00A02552"/>
    <w:rsid w:val="00A162B0"/>
    <w:rsid w:val="00A6559C"/>
    <w:rsid w:val="00A75E2B"/>
    <w:rsid w:val="00A8581A"/>
    <w:rsid w:val="00A965FC"/>
    <w:rsid w:val="00B0069C"/>
    <w:rsid w:val="00B00774"/>
    <w:rsid w:val="00B43FE4"/>
    <w:rsid w:val="00B90769"/>
    <w:rsid w:val="00B926A2"/>
    <w:rsid w:val="00B95D84"/>
    <w:rsid w:val="00BC3C10"/>
    <w:rsid w:val="00BC4B9A"/>
    <w:rsid w:val="00BC68CF"/>
    <w:rsid w:val="00BD5427"/>
    <w:rsid w:val="00C00666"/>
    <w:rsid w:val="00C05781"/>
    <w:rsid w:val="00C12CC2"/>
    <w:rsid w:val="00C219AC"/>
    <w:rsid w:val="00CB22A0"/>
    <w:rsid w:val="00CB4B16"/>
    <w:rsid w:val="00CC363C"/>
    <w:rsid w:val="00CD0878"/>
    <w:rsid w:val="00D20D36"/>
    <w:rsid w:val="00D47B2C"/>
    <w:rsid w:val="00D64A8C"/>
    <w:rsid w:val="00DA5722"/>
    <w:rsid w:val="00DA73F7"/>
    <w:rsid w:val="00DC2332"/>
    <w:rsid w:val="00DE2071"/>
    <w:rsid w:val="00DF6EED"/>
    <w:rsid w:val="00E278C5"/>
    <w:rsid w:val="00E67286"/>
    <w:rsid w:val="00E74FD1"/>
    <w:rsid w:val="00E85A19"/>
    <w:rsid w:val="00E92C75"/>
    <w:rsid w:val="00EC5234"/>
    <w:rsid w:val="00ED55B7"/>
    <w:rsid w:val="00ED78A8"/>
    <w:rsid w:val="00EF1AC0"/>
    <w:rsid w:val="00EF5520"/>
    <w:rsid w:val="00F15915"/>
    <w:rsid w:val="00F3163C"/>
    <w:rsid w:val="00F4436F"/>
    <w:rsid w:val="00FA2064"/>
    <w:rsid w:val="00FB0BAD"/>
    <w:rsid w:val="00FC4AB4"/>
    <w:rsid w:val="00FD23E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579D7-AE38-4582-B869-E1AADAE9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BCA3-54A3-4EB3-9ABE-6C090AD5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Downtown Association</Company>
  <LinksUpToDate>false</LinksUpToDate>
  <CharactersWithSpaces>3265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http://www.missouladowntown.com/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Missoula Downtown Association</dc:creator>
  <cp:lastModifiedBy>Marketing</cp:lastModifiedBy>
  <cp:revision>8</cp:revision>
  <cp:lastPrinted>2016-05-13T18:08:00Z</cp:lastPrinted>
  <dcterms:created xsi:type="dcterms:W3CDTF">2016-05-13T18:08:00Z</dcterms:created>
  <dcterms:modified xsi:type="dcterms:W3CDTF">2016-05-16T16:59:00Z</dcterms:modified>
</cp:coreProperties>
</file>